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D249"/>
        <w:tblCellMar>
          <w:left w:w="0" w:type="dxa"/>
          <w:right w:w="0" w:type="dxa"/>
        </w:tblCellMar>
        <w:tblLook w:val="04A0" w:firstRow="1" w:lastRow="0" w:firstColumn="1" w:lastColumn="0" w:noHBand="0" w:noVBand="1"/>
      </w:tblPr>
      <w:tblGrid>
        <w:gridCol w:w="9072"/>
      </w:tblGrid>
      <w:tr w:rsidR="002D7187" w:rsidRPr="002D7187" w:rsidTr="002D7187">
        <w:tc>
          <w:tcPr>
            <w:tcW w:w="0" w:type="auto"/>
            <w:tcBorders>
              <w:top w:val="nil"/>
              <w:bottom w:val="nil"/>
            </w:tcBorders>
            <w:shd w:val="clear" w:color="auto" w:fill="FFD249"/>
            <w:hideMark/>
          </w:tcPr>
          <w:tbl>
            <w:tblPr>
              <w:tblW w:w="5000" w:type="pct"/>
              <w:jc w:val="center"/>
              <w:tblCellMar>
                <w:left w:w="0" w:type="dxa"/>
                <w:right w:w="0" w:type="dxa"/>
              </w:tblCellMar>
              <w:tblLook w:val="04A0" w:firstRow="1" w:lastRow="0" w:firstColumn="1" w:lastColumn="0" w:noHBand="0" w:noVBand="1"/>
            </w:tblPr>
            <w:tblGrid>
              <w:gridCol w:w="9072"/>
            </w:tblGrid>
            <w:tr w:rsidR="002D7187" w:rsidRPr="002D718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2D7187" w:rsidRPr="002D718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2D7187" w:rsidRPr="002D7187">
                          <w:tc>
                            <w:tcPr>
                              <w:tcW w:w="0" w:type="auto"/>
                              <w:tcMar>
                                <w:top w:w="0" w:type="dxa"/>
                                <w:left w:w="270" w:type="dxa"/>
                                <w:bottom w:w="135" w:type="dxa"/>
                                <w:right w:w="270" w:type="dxa"/>
                              </w:tcMar>
                              <w:hideMark/>
                            </w:tcPr>
                            <w:p w:rsidR="002D7187" w:rsidRPr="002D7187" w:rsidRDefault="002D7187" w:rsidP="002D7187">
                              <w:pPr>
                                <w:spacing w:after="0" w:line="488" w:lineRule="atLeast"/>
                                <w:jc w:val="center"/>
                                <w:outlineLvl w:val="0"/>
                                <w:rPr>
                                  <w:rFonts w:ascii="Helvetica" w:eastAsia="Times New Roman" w:hAnsi="Helvetica" w:cs="Helvetica"/>
                                  <w:b/>
                                  <w:bCs/>
                                  <w:color w:val="202020"/>
                                  <w:kern w:val="36"/>
                                  <w:sz w:val="39"/>
                                  <w:szCs w:val="39"/>
                                  <w:lang w:eastAsia="sr-Latn-RS"/>
                                </w:rPr>
                              </w:pPr>
                              <w:r w:rsidRPr="002D7187">
                                <w:rPr>
                                  <w:rFonts w:ascii="Helvetica" w:eastAsia="Times New Roman" w:hAnsi="Helvetica" w:cs="Helvetica"/>
                                  <w:b/>
                                  <w:bCs/>
                                  <w:color w:val="202020"/>
                                  <w:kern w:val="36"/>
                                  <w:sz w:val="39"/>
                                  <w:szCs w:val="39"/>
                                  <w:lang w:eastAsia="sr-Latn-RS"/>
                                </w:rPr>
                                <w:t>Добро дошли у јунске радионице виртуелног Науч</w:t>
                              </w:r>
                              <w:bookmarkStart w:id="0" w:name="_GoBack"/>
                              <w:bookmarkEnd w:id="0"/>
                              <w:r w:rsidRPr="002D7187">
                                <w:rPr>
                                  <w:rFonts w:ascii="Helvetica" w:eastAsia="Times New Roman" w:hAnsi="Helvetica" w:cs="Helvetica"/>
                                  <w:b/>
                                  <w:bCs/>
                                  <w:color w:val="202020"/>
                                  <w:kern w:val="36"/>
                                  <w:sz w:val="39"/>
                                  <w:szCs w:val="39"/>
                                  <w:lang w:eastAsia="sr-Latn-RS"/>
                                </w:rPr>
                                <w:t>ног клуба! </w:t>
                              </w:r>
                            </w:p>
                            <w:p w:rsidR="002D7187" w:rsidRPr="002D7187" w:rsidRDefault="002D7187" w:rsidP="002D7187">
                              <w:pPr>
                                <w:spacing w:before="150" w:after="150" w:line="360" w:lineRule="atLeast"/>
                                <w:rPr>
                                  <w:rFonts w:ascii="Helvetica" w:eastAsia="Times New Roman" w:hAnsi="Helvetica" w:cs="Helvetica"/>
                                  <w:color w:val="202020"/>
                                  <w:sz w:val="24"/>
                                  <w:szCs w:val="24"/>
                                  <w:lang w:eastAsia="sr-Latn-RS"/>
                                </w:rPr>
                              </w:pPr>
                              <w:r w:rsidRPr="002D7187">
                                <w:rPr>
                                  <w:rFonts w:ascii="Helvetica" w:eastAsia="Times New Roman" w:hAnsi="Helvetica" w:cs="Helvetica"/>
                                  <w:color w:val="202020"/>
                                  <w:sz w:val="24"/>
                                  <w:szCs w:val="24"/>
                                  <w:lang w:eastAsia="sr-Latn-RS"/>
                                </w:rPr>
                                <w:br/>
                              </w:r>
                              <w:r w:rsidRPr="002D7187">
                                <w:rPr>
                                  <w:rFonts w:ascii="Helvetica" w:eastAsia="Times New Roman" w:hAnsi="Helvetica" w:cs="Helvetica"/>
                                  <w:color w:val="202020"/>
                                  <w:sz w:val="21"/>
                                  <w:szCs w:val="21"/>
                                  <w:lang w:eastAsia="sr-Latn-RS"/>
                                </w:rPr>
                                <w:t>Данас је Светски дан заштите животне средине а ми смо припремили радионице за све узрасте од 6 до 106 година! То су радионице за све који би волели да открију нешто о птичијем мозгу, адаптацијама, оријентацији у простору, свемиру или можда протеинима.  </w:t>
                              </w:r>
                              <w:r w:rsidRPr="002D7187">
                                <w:rPr>
                                  <w:rFonts w:ascii="Helvetica" w:eastAsia="Times New Roman" w:hAnsi="Helvetica" w:cs="Helvetica"/>
                                  <w:color w:val="202020"/>
                                  <w:sz w:val="21"/>
                                  <w:szCs w:val="21"/>
                                  <w:lang w:eastAsia="sr-Latn-RS"/>
                                </w:rPr>
                                <w:br/>
                              </w:r>
                              <w:r w:rsidRPr="002D7187">
                                <w:rPr>
                                  <w:rFonts w:ascii="Helvetica" w:eastAsia="Times New Roman" w:hAnsi="Helvetica" w:cs="Helvetica"/>
                                  <w:color w:val="202020"/>
                                  <w:sz w:val="21"/>
                                  <w:szCs w:val="21"/>
                                  <w:lang w:eastAsia="sr-Latn-RS"/>
                                </w:rPr>
                                <w:br/>
                                <w:t>Због мера усмерених на спречавање ширења епидемије коронавируса, програм нашег Научног клуба и даље је виртуелан. Настављамо да вам шаљемо активности и садржаје који вас позивају у нове научне подухвате! Читајте, слушајте, решавајте, учествујете и делите наш билтен! Јер наука је супер!</w:t>
                              </w:r>
                              <w:r w:rsidRPr="002D7187">
                                <w:rPr>
                                  <w:rFonts w:ascii="Helvetica" w:eastAsia="Times New Roman" w:hAnsi="Helvetica" w:cs="Helvetica"/>
                                  <w:color w:val="202020"/>
                                  <w:sz w:val="21"/>
                                  <w:szCs w:val="21"/>
                                  <w:lang w:eastAsia="sr-Latn-RS"/>
                                </w:rPr>
                                <w:br/>
                              </w:r>
                              <w:r w:rsidRPr="002D7187">
                                <w:rPr>
                                  <w:rFonts w:ascii="Helvetica" w:eastAsia="Times New Roman" w:hAnsi="Helvetica" w:cs="Helvetica"/>
                                  <w:color w:val="202020"/>
                                  <w:sz w:val="21"/>
                                  <w:szCs w:val="21"/>
                                  <w:lang w:eastAsia="sr-Latn-RS"/>
                                </w:rPr>
                                <w:br/>
                              </w:r>
                              <w:r w:rsidRPr="002D7187">
                                <w:rPr>
                                  <w:rFonts w:ascii="Helvetica" w:eastAsia="Times New Roman" w:hAnsi="Helvetica" w:cs="Helvetica"/>
                                  <w:i/>
                                  <w:iCs/>
                                  <w:color w:val="202020"/>
                                  <w:sz w:val="21"/>
                                  <w:szCs w:val="21"/>
                                  <w:lang w:eastAsia="sr-Latn-RS"/>
                                </w:rPr>
                                <w:t>Одређени садржаји креирани су тако да деца сама могу да их користе, а неки захтевају подршку одраслих. Код сваког ће бити наглашено коју врсту подршке је потребно пружити деци да би могла да учествују у предложеним активностима.</w:t>
                              </w:r>
                            </w:p>
                          </w:tc>
                        </w:tr>
                      </w:tbl>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rPr>
                      <w:rFonts w:ascii="Helvetica" w:eastAsia="Times New Roman" w:hAnsi="Helvetica" w:cs="Helvetica"/>
                      <w:vanish/>
                      <w:sz w:val="24"/>
                      <w:szCs w:val="24"/>
                      <w:lang w:eastAsia="sr-Latn-RS"/>
                    </w:rPr>
                  </w:pPr>
                </w:p>
                <w:tbl>
                  <w:tblPr>
                    <w:tblW w:w="5000" w:type="pct"/>
                    <w:tblCellMar>
                      <w:left w:w="0" w:type="dxa"/>
                      <w:right w:w="0" w:type="dxa"/>
                    </w:tblCellMar>
                    <w:tblLook w:val="04A0" w:firstRow="1" w:lastRow="0" w:firstColumn="1" w:lastColumn="0" w:noHBand="0" w:noVBand="1"/>
                  </w:tblPr>
                  <w:tblGrid>
                    <w:gridCol w:w="9072"/>
                  </w:tblGrid>
                  <w:tr w:rsidR="002D7187" w:rsidRPr="002D718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2D7187" w:rsidRPr="002D7187">
                          <w:tc>
                            <w:tcPr>
                              <w:tcW w:w="0" w:type="auto"/>
                              <w:vAlign w:val="center"/>
                              <w:hideMark/>
                            </w:tcPr>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rPr>
                      <w:rFonts w:ascii="Helvetica" w:eastAsia="Times New Roman" w:hAnsi="Helvetica" w:cs="Helvetica"/>
                      <w:vanish/>
                      <w:sz w:val="24"/>
                      <w:szCs w:val="24"/>
                      <w:lang w:eastAsia="sr-Latn-RS"/>
                    </w:rPr>
                  </w:pPr>
                </w:p>
                <w:tbl>
                  <w:tblPr>
                    <w:tblW w:w="5000" w:type="pct"/>
                    <w:tblCellMar>
                      <w:left w:w="0" w:type="dxa"/>
                      <w:right w:w="0" w:type="dxa"/>
                    </w:tblCellMar>
                    <w:tblLook w:val="04A0" w:firstRow="1" w:lastRow="0" w:firstColumn="1" w:lastColumn="0" w:noHBand="0" w:noVBand="1"/>
                  </w:tblPr>
                  <w:tblGrid>
                    <w:gridCol w:w="9072"/>
                  </w:tblGrid>
                  <w:tr w:rsidR="002D7187" w:rsidRPr="002D718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2D7187" w:rsidRPr="002D7187">
                          <w:tc>
                            <w:tcPr>
                              <w:tcW w:w="0" w:type="auto"/>
                              <w:tcMar>
                                <w:top w:w="135" w:type="dxa"/>
                                <w:left w:w="270" w:type="dxa"/>
                                <w:bottom w:w="135" w:type="dxa"/>
                                <w:right w:w="270" w:type="dxa"/>
                              </w:tcMar>
                              <w:vAlign w:val="center"/>
                              <w:hideMark/>
                            </w:tcPr>
                            <w:tbl>
                              <w:tblPr>
                                <w:tblW w:w="5000" w:type="pct"/>
                                <w:shd w:val="clear" w:color="auto" w:fill="FFD249"/>
                                <w:tblCellMar>
                                  <w:top w:w="15" w:type="dxa"/>
                                  <w:left w:w="15" w:type="dxa"/>
                                  <w:bottom w:w="15" w:type="dxa"/>
                                  <w:right w:w="15" w:type="dxa"/>
                                </w:tblCellMar>
                                <w:tblLook w:val="04A0" w:firstRow="1" w:lastRow="0" w:firstColumn="1" w:lastColumn="0" w:noHBand="0" w:noVBand="1"/>
                              </w:tblPr>
                              <w:tblGrid>
                                <w:gridCol w:w="8532"/>
                              </w:tblGrid>
                              <w:tr w:rsidR="002D7187" w:rsidRPr="002D7187">
                                <w:tc>
                                  <w:tcPr>
                                    <w:tcW w:w="0" w:type="auto"/>
                                    <w:shd w:val="clear" w:color="auto" w:fill="FFD249"/>
                                    <w:tcMar>
                                      <w:top w:w="270" w:type="dxa"/>
                                      <w:left w:w="270" w:type="dxa"/>
                                      <w:bottom w:w="270" w:type="dxa"/>
                                      <w:right w:w="270" w:type="dxa"/>
                                    </w:tcMar>
                                    <w:hideMark/>
                                  </w:tcPr>
                                  <w:p w:rsidR="002D7187" w:rsidRPr="002D7187" w:rsidRDefault="002D7187" w:rsidP="002D7187">
                                    <w:pPr>
                                      <w:spacing w:after="0" w:line="315" w:lineRule="atLeast"/>
                                      <w:jc w:val="center"/>
                                      <w:rPr>
                                        <w:rFonts w:ascii="Helvetica" w:eastAsia="Times New Roman" w:hAnsi="Helvetica" w:cs="Helvetica"/>
                                        <w:color w:val="222222"/>
                                        <w:sz w:val="21"/>
                                        <w:szCs w:val="21"/>
                                        <w:lang w:eastAsia="sr-Latn-RS"/>
                                      </w:rPr>
                                    </w:pPr>
                                    <w:r w:rsidRPr="002D7187">
                                      <w:rPr>
                                        <w:rFonts w:ascii="Helvetica" w:eastAsia="Times New Roman" w:hAnsi="Helvetica" w:cs="Helvetica"/>
                                        <w:b/>
                                        <w:bCs/>
                                        <w:color w:val="222222"/>
                                        <w:sz w:val="38"/>
                                        <w:szCs w:val="38"/>
                                        <w:lang w:eastAsia="sr-Latn-RS"/>
                                      </w:rPr>
                                      <w:t>Како ради свемир?</w:t>
                                    </w:r>
                                  </w:p>
                                </w:tc>
                              </w:tr>
                            </w:tbl>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rPr>
                      <w:rFonts w:ascii="Helvetica" w:eastAsia="Times New Roman" w:hAnsi="Helvetica" w:cs="Helvetica"/>
                      <w:vanish/>
                      <w:sz w:val="24"/>
                      <w:szCs w:val="24"/>
                      <w:lang w:eastAsia="sr-Latn-RS"/>
                    </w:rPr>
                  </w:pPr>
                </w:p>
                <w:tbl>
                  <w:tblPr>
                    <w:tblW w:w="5000" w:type="pct"/>
                    <w:tblCellMar>
                      <w:left w:w="0" w:type="dxa"/>
                      <w:right w:w="0" w:type="dxa"/>
                    </w:tblCellMar>
                    <w:tblLook w:val="04A0" w:firstRow="1" w:lastRow="0" w:firstColumn="1" w:lastColumn="0" w:noHBand="0" w:noVBand="1"/>
                  </w:tblPr>
                  <w:tblGrid>
                    <w:gridCol w:w="9072"/>
                  </w:tblGrid>
                  <w:tr w:rsidR="002D7187" w:rsidRPr="002D718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2D7187" w:rsidRPr="002D7187">
                          <w:tc>
                            <w:tcPr>
                              <w:tcW w:w="0" w:type="auto"/>
                              <w:tcMar>
                                <w:top w:w="0" w:type="dxa"/>
                                <w:left w:w="135" w:type="dxa"/>
                                <w:bottom w:w="135" w:type="dxa"/>
                                <w:right w:w="135" w:type="dxa"/>
                              </w:tcMar>
                              <w:hideMark/>
                            </w:tcPr>
                            <w:p w:rsidR="002D7187" w:rsidRPr="002D7187" w:rsidRDefault="002D7187" w:rsidP="002D7187">
                              <w:pPr>
                                <w:spacing w:after="0" w:line="240" w:lineRule="auto"/>
                                <w:jc w:val="center"/>
                                <w:rPr>
                                  <w:rFonts w:ascii="Helvetica" w:eastAsia="Times New Roman" w:hAnsi="Helvetica" w:cs="Helvetica"/>
                                  <w:sz w:val="24"/>
                                  <w:szCs w:val="24"/>
                                  <w:lang w:eastAsia="sr-Latn-RS"/>
                                </w:rPr>
                              </w:pPr>
                            </w:p>
                          </w:tc>
                        </w:tr>
                        <w:tr w:rsidR="002D7187" w:rsidRPr="002D7187">
                          <w:tc>
                            <w:tcPr>
                              <w:tcW w:w="8460" w:type="dxa"/>
                              <w:tcMar>
                                <w:top w:w="0" w:type="dxa"/>
                                <w:left w:w="135" w:type="dxa"/>
                                <w:bottom w:w="0" w:type="dxa"/>
                                <w:right w:w="135" w:type="dxa"/>
                              </w:tcMar>
                              <w:hideMark/>
                            </w:tcPr>
                            <w:p w:rsidR="002D7187" w:rsidRPr="002D7187" w:rsidRDefault="002D7187" w:rsidP="002D7187">
                              <w:pPr>
                                <w:spacing w:after="0" w:line="360" w:lineRule="atLeast"/>
                                <w:rPr>
                                  <w:rFonts w:ascii="Helvetica" w:eastAsia="Times New Roman" w:hAnsi="Helvetica" w:cs="Helvetica"/>
                                  <w:color w:val="202020"/>
                                  <w:sz w:val="24"/>
                                  <w:szCs w:val="24"/>
                                  <w:lang w:eastAsia="sr-Latn-RS"/>
                                </w:rPr>
                              </w:pPr>
                              <w:r w:rsidRPr="002D7187">
                                <w:rPr>
                                  <w:rFonts w:ascii="Helvetica" w:eastAsia="Times New Roman" w:hAnsi="Helvetica" w:cs="Helvetica"/>
                                  <w:color w:val="202020"/>
                                  <w:sz w:val="21"/>
                                  <w:szCs w:val="21"/>
                                  <w:lang w:eastAsia="sr-Latn-RS"/>
                                </w:rPr>
                                <w:t>Мучи те загонетка звана свемир? Желиш да одеш изнад облака и завириш у тајни свет који се крије међу звездама? Занима те како је то ходати по Месецу, открити друге планете? Ако желиш да постанеш астронаут и полетиш специјалном летелицом у свемир - позивамо те да се прикључиш нашој свемирској посади и да заједно кренемо на незаборавно путовање!</w:t>
                              </w:r>
                              <w:r w:rsidRPr="002D7187">
                                <w:rPr>
                                  <w:rFonts w:ascii="Helvetica" w:eastAsia="Times New Roman" w:hAnsi="Helvetica" w:cs="Helvetica"/>
                                  <w:color w:val="202020"/>
                                  <w:sz w:val="21"/>
                                  <w:szCs w:val="21"/>
                                  <w:lang w:eastAsia="sr-Latn-RS"/>
                                </w:rPr>
                                <w:br/>
                              </w:r>
                              <w:r w:rsidRPr="002D7187">
                                <w:rPr>
                                  <w:rFonts w:ascii="Helvetica" w:eastAsia="Times New Roman" w:hAnsi="Helvetica" w:cs="Helvetica"/>
                                  <w:color w:val="202020"/>
                                  <w:sz w:val="21"/>
                                  <w:szCs w:val="21"/>
                                  <w:lang w:eastAsia="sr-Latn-RS"/>
                                </w:rPr>
                                <w:br/>
                              </w:r>
                              <w:r w:rsidRPr="002D7187">
                                <w:rPr>
                                  <w:rFonts w:ascii="Helvetica" w:eastAsia="Times New Roman" w:hAnsi="Helvetica" w:cs="Helvetica"/>
                                  <w:b/>
                                  <w:bCs/>
                                  <w:color w:val="202020"/>
                                  <w:sz w:val="21"/>
                                  <w:szCs w:val="21"/>
                                  <w:lang w:eastAsia="sr-Latn-RS"/>
                                </w:rPr>
                                <w:t>ДА АВАНТУРА ПОЧНЕ КЛИКНИТЕ </w:t>
                              </w:r>
                              <w:hyperlink r:id="rId5" w:tgtFrame="_blank" w:history="1">
                                <w:r w:rsidRPr="002D7187">
                                  <w:rPr>
                                    <w:rFonts w:ascii="Helvetica" w:eastAsia="Times New Roman" w:hAnsi="Helvetica" w:cs="Helvetica"/>
                                    <w:b/>
                                    <w:bCs/>
                                    <w:color w:val="169EDD"/>
                                    <w:sz w:val="21"/>
                                    <w:szCs w:val="21"/>
                                    <w:u w:val="single"/>
                                    <w:lang w:eastAsia="sr-Latn-RS"/>
                                  </w:rPr>
                                  <w:t>ОВДЕ.</w:t>
                                </w:r>
                              </w:hyperlink>
                              <w:r w:rsidRPr="002D7187">
                                <w:rPr>
                                  <w:rFonts w:ascii="Helvetica" w:eastAsia="Times New Roman" w:hAnsi="Helvetica" w:cs="Helvetica"/>
                                  <w:color w:val="202020"/>
                                  <w:sz w:val="21"/>
                                  <w:szCs w:val="21"/>
                                  <w:lang w:eastAsia="sr-Latn-RS"/>
                                </w:rPr>
                                <w:br/>
                              </w:r>
                              <w:r w:rsidRPr="002D7187">
                                <w:rPr>
                                  <w:rFonts w:ascii="Helvetica" w:eastAsia="Times New Roman" w:hAnsi="Helvetica" w:cs="Helvetica"/>
                                  <w:color w:val="202020"/>
                                  <w:sz w:val="21"/>
                                  <w:szCs w:val="21"/>
                                  <w:lang w:eastAsia="sr-Latn-RS"/>
                                </w:rPr>
                                <w:br/>
                              </w:r>
                              <w:r w:rsidRPr="002D7187">
                                <w:rPr>
                                  <w:rFonts w:ascii="Helvetica" w:eastAsia="Times New Roman" w:hAnsi="Helvetica" w:cs="Helvetica"/>
                                  <w:b/>
                                  <w:bCs/>
                                  <w:color w:val="202020"/>
                                  <w:sz w:val="21"/>
                                  <w:szCs w:val="21"/>
                                  <w:lang w:eastAsia="sr-Latn-RS"/>
                                </w:rPr>
                                <w:t>Прeпоручени узраст:</w:t>
                              </w:r>
                              <w:r w:rsidRPr="002D7187">
                                <w:rPr>
                                  <w:rFonts w:ascii="Helvetica" w:eastAsia="Times New Roman" w:hAnsi="Helvetica" w:cs="Helvetica"/>
                                  <w:color w:val="202020"/>
                                  <w:sz w:val="21"/>
                                  <w:szCs w:val="21"/>
                                  <w:lang w:eastAsia="sr-Latn-RS"/>
                                </w:rPr>
                                <w:t> вртић и од 1. до 4. разреда основне школе.</w:t>
                              </w:r>
                              <w:r w:rsidRPr="002D7187">
                                <w:rPr>
                                  <w:rFonts w:ascii="Helvetica" w:eastAsia="Times New Roman" w:hAnsi="Helvetica" w:cs="Helvetica"/>
                                  <w:color w:val="202020"/>
                                  <w:sz w:val="21"/>
                                  <w:szCs w:val="21"/>
                                  <w:lang w:eastAsia="sr-Latn-RS"/>
                                </w:rPr>
                                <w:br/>
                              </w:r>
                              <w:r w:rsidRPr="002D7187">
                                <w:rPr>
                                  <w:rFonts w:ascii="Helvetica" w:eastAsia="Times New Roman" w:hAnsi="Helvetica" w:cs="Helvetica"/>
                                  <w:b/>
                                  <w:bCs/>
                                  <w:color w:val="202020"/>
                                  <w:sz w:val="21"/>
                                  <w:szCs w:val="21"/>
                                  <w:lang w:eastAsia="sr-Latn-RS"/>
                                </w:rPr>
                                <w:t>Формат:</w:t>
                              </w:r>
                              <w:r w:rsidRPr="002D7187">
                                <w:rPr>
                                  <w:rFonts w:ascii="Helvetica" w:eastAsia="Times New Roman" w:hAnsi="Helvetica" w:cs="Helvetica"/>
                                  <w:color w:val="202020"/>
                                  <w:sz w:val="21"/>
                                  <w:szCs w:val="21"/>
                                  <w:lang w:eastAsia="sr-Latn-RS"/>
                                </w:rPr>
                                <w:t> низ интерактивних задатака; деца могу самостално да раде, млађи узраст уз помоћ одраслих.</w:t>
                              </w:r>
                              <w:r w:rsidRPr="002D7187">
                                <w:rPr>
                                  <w:rFonts w:ascii="Helvetica" w:eastAsia="Times New Roman" w:hAnsi="Helvetica" w:cs="Helvetica"/>
                                  <w:color w:val="202020"/>
                                  <w:sz w:val="21"/>
                                  <w:szCs w:val="21"/>
                                  <w:lang w:eastAsia="sr-Latn-RS"/>
                                </w:rPr>
                                <w:br/>
                              </w:r>
                              <w:r w:rsidRPr="002D7187">
                                <w:rPr>
                                  <w:rFonts w:ascii="Helvetica" w:eastAsia="Times New Roman" w:hAnsi="Helvetica" w:cs="Helvetica"/>
                                  <w:b/>
                                  <w:bCs/>
                                  <w:color w:val="202020"/>
                                  <w:sz w:val="21"/>
                                  <w:szCs w:val="21"/>
                                  <w:lang w:eastAsia="sr-Latn-RS"/>
                                </w:rPr>
                                <w:t>Трајање:</w:t>
                              </w:r>
                              <w:r w:rsidRPr="002D7187">
                                <w:rPr>
                                  <w:rFonts w:ascii="Helvetica" w:eastAsia="Times New Roman" w:hAnsi="Helvetica" w:cs="Helvetica"/>
                                  <w:color w:val="202020"/>
                                  <w:sz w:val="21"/>
                                  <w:szCs w:val="21"/>
                                  <w:lang w:eastAsia="sr-Latn-RS"/>
                                </w:rPr>
                                <w:t> 40 минута.</w:t>
                              </w:r>
                            </w:p>
                          </w:tc>
                        </w:tr>
                      </w:tbl>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rPr>
                      <w:rFonts w:ascii="Helvetica" w:eastAsia="Times New Roman" w:hAnsi="Helvetica" w:cs="Helvetica"/>
                      <w:vanish/>
                      <w:sz w:val="24"/>
                      <w:szCs w:val="24"/>
                      <w:lang w:eastAsia="sr-Latn-RS"/>
                    </w:rPr>
                  </w:pPr>
                </w:p>
                <w:tbl>
                  <w:tblPr>
                    <w:tblW w:w="5000" w:type="pct"/>
                    <w:tblCellMar>
                      <w:left w:w="0" w:type="dxa"/>
                      <w:right w:w="0" w:type="dxa"/>
                    </w:tblCellMar>
                    <w:tblLook w:val="04A0" w:firstRow="1" w:lastRow="0" w:firstColumn="1" w:lastColumn="0" w:noHBand="0" w:noVBand="1"/>
                  </w:tblPr>
                  <w:tblGrid>
                    <w:gridCol w:w="9072"/>
                  </w:tblGrid>
                  <w:tr w:rsidR="002D7187" w:rsidRPr="002D718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2D7187" w:rsidRPr="002D7187">
                          <w:tc>
                            <w:tcPr>
                              <w:tcW w:w="0" w:type="auto"/>
                              <w:vAlign w:val="center"/>
                              <w:hideMark/>
                            </w:tcPr>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rPr>
                      <w:rFonts w:ascii="Helvetica" w:eastAsia="Times New Roman" w:hAnsi="Helvetica" w:cs="Helvetica"/>
                      <w:vanish/>
                      <w:sz w:val="24"/>
                      <w:szCs w:val="24"/>
                      <w:lang w:eastAsia="sr-Latn-RS"/>
                    </w:rPr>
                  </w:pPr>
                </w:p>
                <w:tbl>
                  <w:tblPr>
                    <w:tblW w:w="5000" w:type="pct"/>
                    <w:tblCellMar>
                      <w:left w:w="0" w:type="dxa"/>
                      <w:right w:w="0" w:type="dxa"/>
                    </w:tblCellMar>
                    <w:tblLook w:val="04A0" w:firstRow="1" w:lastRow="0" w:firstColumn="1" w:lastColumn="0" w:noHBand="0" w:noVBand="1"/>
                  </w:tblPr>
                  <w:tblGrid>
                    <w:gridCol w:w="9072"/>
                  </w:tblGrid>
                  <w:tr w:rsidR="002D7187" w:rsidRPr="002D718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2D7187" w:rsidRPr="002D7187">
                          <w:tc>
                            <w:tcPr>
                              <w:tcW w:w="0" w:type="auto"/>
                              <w:tcMar>
                                <w:top w:w="135" w:type="dxa"/>
                                <w:left w:w="270" w:type="dxa"/>
                                <w:bottom w:w="135" w:type="dxa"/>
                                <w:right w:w="27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532"/>
                              </w:tblGrid>
                              <w:tr w:rsidR="002D7187" w:rsidRPr="002D7187">
                                <w:tc>
                                  <w:tcPr>
                                    <w:tcW w:w="0" w:type="auto"/>
                                    <w:tcMar>
                                      <w:top w:w="270" w:type="dxa"/>
                                      <w:left w:w="270" w:type="dxa"/>
                                      <w:bottom w:w="270" w:type="dxa"/>
                                      <w:right w:w="270" w:type="dxa"/>
                                    </w:tcMar>
                                    <w:hideMark/>
                                  </w:tcPr>
                                  <w:p w:rsidR="002D7187" w:rsidRPr="002D7187" w:rsidRDefault="002D7187" w:rsidP="002D7187">
                                    <w:pPr>
                                      <w:spacing w:after="0" w:line="315" w:lineRule="atLeast"/>
                                      <w:jc w:val="center"/>
                                      <w:rPr>
                                        <w:rFonts w:ascii="Helvetica" w:eastAsia="Times New Roman" w:hAnsi="Helvetica" w:cs="Helvetica"/>
                                        <w:color w:val="222222"/>
                                        <w:sz w:val="21"/>
                                        <w:szCs w:val="21"/>
                                        <w:lang w:eastAsia="sr-Latn-RS"/>
                                      </w:rPr>
                                    </w:pPr>
                                    <w:r w:rsidRPr="002D7187">
                                      <w:rPr>
                                        <w:rFonts w:ascii="Helvetica" w:eastAsia="Times New Roman" w:hAnsi="Helvetica" w:cs="Helvetica"/>
                                        <w:b/>
                                        <w:bCs/>
                                        <w:color w:val="222222"/>
                                        <w:sz w:val="38"/>
                                        <w:szCs w:val="38"/>
                                        <w:lang w:eastAsia="sr-Latn-RS"/>
                                      </w:rPr>
                                      <w:lastRenderedPageBreak/>
                                      <w:t>Како раде путокази?</w:t>
                                    </w:r>
                                  </w:p>
                                </w:tc>
                              </w:tr>
                            </w:tbl>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rPr>
                      <w:rFonts w:ascii="Helvetica" w:eastAsia="Times New Roman" w:hAnsi="Helvetica" w:cs="Helvetica"/>
                      <w:vanish/>
                      <w:sz w:val="24"/>
                      <w:szCs w:val="24"/>
                      <w:lang w:eastAsia="sr-Latn-RS"/>
                    </w:rPr>
                  </w:pPr>
                </w:p>
                <w:tbl>
                  <w:tblPr>
                    <w:tblW w:w="5000" w:type="pct"/>
                    <w:tblCellMar>
                      <w:left w:w="0" w:type="dxa"/>
                      <w:right w:w="0" w:type="dxa"/>
                    </w:tblCellMar>
                    <w:tblLook w:val="04A0" w:firstRow="1" w:lastRow="0" w:firstColumn="1" w:lastColumn="0" w:noHBand="0" w:noVBand="1"/>
                  </w:tblPr>
                  <w:tblGrid>
                    <w:gridCol w:w="9072"/>
                  </w:tblGrid>
                  <w:tr w:rsidR="002D7187" w:rsidRPr="002D718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2D7187" w:rsidRPr="002D7187">
                          <w:tc>
                            <w:tcPr>
                              <w:tcW w:w="0" w:type="auto"/>
                              <w:tcMar>
                                <w:top w:w="0" w:type="dxa"/>
                                <w:left w:w="135" w:type="dxa"/>
                                <w:bottom w:w="135" w:type="dxa"/>
                                <w:right w:w="135" w:type="dxa"/>
                              </w:tcMar>
                              <w:hideMark/>
                            </w:tcPr>
                            <w:p w:rsidR="002D7187" w:rsidRPr="002D7187" w:rsidRDefault="002D7187" w:rsidP="002D7187">
                              <w:pPr>
                                <w:spacing w:after="0" w:line="240" w:lineRule="auto"/>
                                <w:jc w:val="center"/>
                                <w:rPr>
                                  <w:rFonts w:ascii="Helvetica" w:eastAsia="Times New Roman" w:hAnsi="Helvetica" w:cs="Helvetica"/>
                                  <w:sz w:val="24"/>
                                  <w:szCs w:val="24"/>
                                  <w:lang w:eastAsia="sr-Latn-RS"/>
                                </w:rPr>
                              </w:pPr>
                            </w:p>
                          </w:tc>
                        </w:tr>
                        <w:tr w:rsidR="002D7187" w:rsidRPr="002D7187">
                          <w:tc>
                            <w:tcPr>
                              <w:tcW w:w="8460" w:type="dxa"/>
                              <w:tcMar>
                                <w:top w:w="0" w:type="dxa"/>
                                <w:left w:w="135" w:type="dxa"/>
                                <w:bottom w:w="0" w:type="dxa"/>
                                <w:right w:w="135" w:type="dxa"/>
                              </w:tcMar>
                              <w:hideMark/>
                            </w:tcPr>
                            <w:p w:rsidR="002D7187" w:rsidRPr="002D7187" w:rsidRDefault="002D7187" w:rsidP="002D7187">
                              <w:pPr>
                                <w:spacing w:after="0" w:line="360" w:lineRule="atLeast"/>
                                <w:rPr>
                                  <w:rFonts w:ascii="Helvetica" w:eastAsia="Times New Roman" w:hAnsi="Helvetica" w:cs="Helvetica"/>
                                  <w:color w:val="202020"/>
                                  <w:sz w:val="24"/>
                                  <w:szCs w:val="24"/>
                                  <w:lang w:eastAsia="sr-Latn-RS"/>
                                </w:rPr>
                              </w:pPr>
                              <w:r w:rsidRPr="002D7187">
                                <w:rPr>
                                  <w:rFonts w:ascii="Helvetica" w:eastAsia="Times New Roman" w:hAnsi="Helvetica" w:cs="Helvetica"/>
                                  <w:color w:val="202020"/>
                                  <w:sz w:val="21"/>
                                  <w:szCs w:val="21"/>
                                  <w:lang w:eastAsia="sr-Latn-RS"/>
                                </w:rPr>
                                <w:t>Сви ми волимо бајке. Ипак, ова бајка неће бити испричана из угла принца, принцезе, већ си главни јунак ове приче баш ти! Циљ твог путовања је да дођеш до зачараног замка и ослободиш змаја. Ипак, као и у свакој бајци, чекаће те мноштво препрека, а твоји задаци ће бити да се оријентишеш у простору. Не брини, само прати путоказе и замак ће бити ту! Срећно на путовању!</w:t>
                              </w:r>
                              <w:r w:rsidRPr="002D7187">
                                <w:rPr>
                                  <w:rFonts w:ascii="Helvetica" w:eastAsia="Times New Roman" w:hAnsi="Helvetica" w:cs="Helvetica"/>
                                  <w:color w:val="202020"/>
                                  <w:sz w:val="21"/>
                                  <w:szCs w:val="21"/>
                                  <w:lang w:eastAsia="sr-Latn-RS"/>
                                </w:rPr>
                                <w:br/>
                              </w:r>
                              <w:r w:rsidRPr="002D7187">
                                <w:rPr>
                                  <w:rFonts w:ascii="Helvetica" w:eastAsia="Times New Roman" w:hAnsi="Helvetica" w:cs="Helvetica"/>
                                  <w:color w:val="202020"/>
                                  <w:sz w:val="21"/>
                                  <w:szCs w:val="21"/>
                                  <w:lang w:eastAsia="sr-Latn-RS"/>
                                </w:rPr>
                                <w:br/>
                              </w:r>
                              <w:r w:rsidRPr="002D7187">
                                <w:rPr>
                                  <w:rFonts w:ascii="Helvetica" w:eastAsia="Times New Roman" w:hAnsi="Helvetica" w:cs="Helvetica"/>
                                  <w:b/>
                                  <w:bCs/>
                                  <w:color w:val="202020"/>
                                  <w:sz w:val="21"/>
                                  <w:szCs w:val="21"/>
                                  <w:lang w:eastAsia="sr-Latn-RS"/>
                                </w:rPr>
                                <w:t>ДА АВАНТУРА ПОЧНЕ КЛИКНИТЕ </w:t>
                              </w:r>
                              <w:hyperlink r:id="rId6" w:tgtFrame="_blank" w:history="1">
                                <w:r w:rsidRPr="002D7187">
                                  <w:rPr>
                                    <w:rFonts w:ascii="Helvetica" w:eastAsia="Times New Roman" w:hAnsi="Helvetica" w:cs="Helvetica"/>
                                    <w:b/>
                                    <w:bCs/>
                                    <w:color w:val="169EDD"/>
                                    <w:sz w:val="21"/>
                                    <w:szCs w:val="21"/>
                                    <w:u w:val="single"/>
                                    <w:lang w:eastAsia="sr-Latn-RS"/>
                                  </w:rPr>
                                  <w:t>ОВДЕ.</w:t>
                                </w:r>
                              </w:hyperlink>
                              <w:r w:rsidRPr="002D7187">
                                <w:rPr>
                                  <w:rFonts w:ascii="Helvetica" w:eastAsia="Times New Roman" w:hAnsi="Helvetica" w:cs="Helvetica"/>
                                  <w:color w:val="202020"/>
                                  <w:sz w:val="21"/>
                                  <w:szCs w:val="21"/>
                                  <w:lang w:eastAsia="sr-Latn-RS"/>
                                </w:rPr>
                                <w:br/>
                              </w:r>
                              <w:r w:rsidRPr="002D7187">
                                <w:rPr>
                                  <w:rFonts w:ascii="Helvetica" w:eastAsia="Times New Roman" w:hAnsi="Helvetica" w:cs="Helvetica"/>
                                  <w:color w:val="202020"/>
                                  <w:sz w:val="21"/>
                                  <w:szCs w:val="21"/>
                                  <w:lang w:eastAsia="sr-Latn-RS"/>
                                </w:rPr>
                                <w:br/>
                              </w:r>
                              <w:r w:rsidRPr="002D7187">
                                <w:rPr>
                                  <w:rFonts w:ascii="Helvetica" w:eastAsia="Times New Roman" w:hAnsi="Helvetica" w:cs="Helvetica"/>
                                  <w:b/>
                                  <w:bCs/>
                                  <w:color w:val="202020"/>
                                  <w:sz w:val="21"/>
                                  <w:szCs w:val="21"/>
                                  <w:lang w:eastAsia="sr-Latn-RS"/>
                                </w:rPr>
                                <w:t>Препоручени узраст: </w:t>
                              </w:r>
                              <w:r w:rsidRPr="002D7187">
                                <w:rPr>
                                  <w:rFonts w:ascii="Helvetica" w:eastAsia="Times New Roman" w:hAnsi="Helvetica" w:cs="Helvetica"/>
                                  <w:color w:val="202020"/>
                                  <w:sz w:val="21"/>
                                  <w:szCs w:val="21"/>
                                  <w:lang w:eastAsia="sr-Latn-RS"/>
                                </w:rPr>
                                <w:t> 3. и 4. разред основне школе.</w:t>
                              </w:r>
                              <w:r w:rsidRPr="002D7187">
                                <w:rPr>
                                  <w:rFonts w:ascii="Helvetica" w:eastAsia="Times New Roman" w:hAnsi="Helvetica" w:cs="Helvetica"/>
                                  <w:color w:val="202020"/>
                                  <w:sz w:val="21"/>
                                  <w:szCs w:val="21"/>
                                  <w:lang w:eastAsia="sr-Latn-RS"/>
                                </w:rPr>
                                <w:br/>
                              </w:r>
                              <w:r w:rsidRPr="002D7187">
                                <w:rPr>
                                  <w:rFonts w:ascii="Helvetica" w:eastAsia="Times New Roman" w:hAnsi="Helvetica" w:cs="Helvetica"/>
                                  <w:b/>
                                  <w:bCs/>
                                  <w:color w:val="202020"/>
                                  <w:sz w:val="21"/>
                                  <w:szCs w:val="21"/>
                                  <w:lang w:eastAsia="sr-Latn-RS"/>
                                </w:rPr>
                                <w:t>Формат:</w:t>
                              </w:r>
                              <w:r w:rsidRPr="002D7187">
                                <w:rPr>
                                  <w:rFonts w:ascii="Helvetica" w:eastAsia="Times New Roman" w:hAnsi="Helvetica" w:cs="Helvetica"/>
                                  <w:color w:val="202020"/>
                                  <w:sz w:val="21"/>
                                  <w:szCs w:val="21"/>
                                  <w:lang w:eastAsia="sr-Latn-RS"/>
                                </w:rPr>
                                <w:t> низ интерактивних задатака; деца могу самостално да раде, млађи узраст уз помоћ одраслих.</w:t>
                              </w:r>
                              <w:r w:rsidRPr="002D7187">
                                <w:rPr>
                                  <w:rFonts w:ascii="Helvetica" w:eastAsia="Times New Roman" w:hAnsi="Helvetica" w:cs="Helvetica"/>
                                  <w:color w:val="202020"/>
                                  <w:sz w:val="21"/>
                                  <w:szCs w:val="21"/>
                                  <w:lang w:eastAsia="sr-Latn-RS"/>
                                </w:rPr>
                                <w:br/>
                              </w:r>
                              <w:r w:rsidRPr="002D7187">
                                <w:rPr>
                                  <w:rFonts w:ascii="Helvetica" w:eastAsia="Times New Roman" w:hAnsi="Helvetica" w:cs="Helvetica"/>
                                  <w:b/>
                                  <w:bCs/>
                                  <w:color w:val="202020"/>
                                  <w:sz w:val="21"/>
                                  <w:szCs w:val="21"/>
                                  <w:lang w:eastAsia="sr-Latn-RS"/>
                                </w:rPr>
                                <w:t>Трајање:</w:t>
                              </w:r>
                              <w:r w:rsidRPr="002D7187">
                                <w:rPr>
                                  <w:rFonts w:ascii="Helvetica" w:eastAsia="Times New Roman" w:hAnsi="Helvetica" w:cs="Helvetica"/>
                                  <w:color w:val="202020"/>
                                  <w:sz w:val="21"/>
                                  <w:szCs w:val="21"/>
                                  <w:lang w:eastAsia="sr-Latn-RS"/>
                                </w:rPr>
                                <w:t> 35 минута.</w:t>
                              </w:r>
                            </w:p>
                          </w:tc>
                        </w:tr>
                      </w:tbl>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rPr>
                      <w:rFonts w:ascii="Helvetica" w:eastAsia="Times New Roman" w:hAnsi="Helvetica" w:cs="Helvetica"/>
                      <w:vanish/>
                      <w:sz w:val="24"/>
                      <w:szCs w:val="24"/>
                      <w:lang w:eastAsia="sr-Latn-RS"/>
                    </w:rPr>
                  </w:pPr>
                </w:p>
                <w:tbl>
                  <w:tblPr>
                    <w:tblW w:w="5000" w:type="pct"/>
                    <w:tblCellMar>
                      <w:left w:w="0" w:type="dxa"/>
                      <w:right w:w="0" w:type="dxa"/>
                    </w:tblCellMar>
                    <w:tblLook w:val="04A0" w:firstRow="1" w:lastRow="0" w:firstColumn="1" w:lastColumn="0" w:noHBand="0" w:noVBand="1"/>
                  </w:tblPr>
                  <w:tblGrid>
                    <w:gridCol w:w="9072"/>
                  </w:tblGrid>
                  <w:tr w:rsidR="002D7187" w:rsidRPr="002D718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2D7187" w:rsidRPr="002D7187">
                          <w:tc>
                            <w:tcPr>
                              <w:tcW w:w="0" w:type="auto"/>
                              <w:vAlign w:val="center"/>
                              <w:hideMark/>
                            </w:tcPr>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rPr>
                      <w:rFonts w:ascii="Helvetica" w:eastAsia="Times New Roman" w:hAnsi="Helvetica" w:cs="Helvetica"/>
                      <w:vanish/>
                      <w:sz w:val="24"/>
                      <w:szCs w:val="24"/>
                      <w:lang w:eastAsia="sr-Latn-RS"/>
                    </w:rPr>
                  </w:pPr>
                </w:p>
                <w:tbl>
                  <w:tblPr>
                    <w:tblW w:w="5000" w:type="pct"/>
                    <w:tblCellMar>
                      <w:left w:w="0" w:type="dxa"/>
                      <w:right w:w="0" w:type="dxa"/>
                    </w:tblCellMar>
                    <w:tblLook w:val="04A0" w:firstRow="1" w:lastRow="0" w:firstColumn="1" w:lastColumn="0" w:noHBand="0" w:noVBand="1"/>
                  </w:tblPr>
                  <w:tblGrid>
                    <w:gridCol w:w="9072"/>
                  </w:tblGrid>
                  <w:tr w:rsidR="002D7187" w:rsidRPr="002D718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2D7187" w:rsidRPr="002D7187">
                          <w:tc>
                            <w:tcPr>
                              <w:tcW w:w="0" w:type="auto"/>
                              <w:tcMar>
                                <w:top w:w="135" w:type="dxa"/>
                                <w:left w:w="270" w:type="dxa"/>
                                <w:bottom w:w="135" w:type="dxa"/>
                                <w:right w:w="27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532"/>
                              </w:tblGrid>
                              <w:tr w:rsidR="002D7187" w:rsidRPr="002D7187">
                                <w:tc>
                                  <w:tcPr>
                                    <w:tcW w:w="0" w:type="auto"/>
                                    <w:tcMar>
                                      <w:top w:w="270" w:type="dxa"/>
                                      <w:left w:w="270" w:type="dxa"/>
                                      <w:bottom w:w="270" w:type="dxa"/>
                                      <w:right w:w="270" w:type="dxa"/>
                                    </w:tcMar>
                                    <w:hideMark/>
                                  </w:tcPr>
                                  <w:p w:rsidR="002D7187" w:rsidRPr="002D7187" w:rsidRDefault="002D7187" w:rsidP="002D7187">
                                    <w:pPr>
                                      <w:spacing w:after="0" w:line="315" w:lineRule="atLeast"/>
                                      <w:jc w:val="center"/>
                                      <w:rPr>
                                        <w:rFonts w:ascii="Helvetica" w:eastAsia="Times New Roman" w:hAnsi="Helvetica" w:cs="Helvetica"/>
                                        <w:color w:val="222222"/>
                                        <w:sz w:val="21"/>
                                        <w:szCs w:val="21"/>
                                        <w:lang w:eastAsia="sr-Latn-RS"/>
                                      </w:rPr>
                                    </w:pPr>
                                    <w:r w:rsidRPr="002D7187">
                                      <w:rPr>
                                        <w:rFonts w:ascii="Helvetica" w:eastAsia="Times New Roman" w:hAnsi="Helvetica" w:cs="Helvetica"/>
                                        <w:b/>
                                        <w:bCs/>
                                        <w:color w:val="222222"/>
                                        <w:sz w:val="38"/>
                                        <w:szCs w:val="38"/>
                                        <w:lang w:eastAsia="sr-Latn-RS"/>
                                      </w:rPr>
                                      <w:t>Како раде адаптације?</w:t>
                                    </w:r>
                                  </w:p>
                                </w:tc>
                              </w:tr>
                            </w:tbl>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rPr>
                      <w:rFonts w:ascii="Helvetica" w:eastAsia="Times New Roman" w:hAnsi="Helvetica" w:cs="Helvetica"/>
                      <w:vanish/>
                      <w:sz w:val="24"/>
                      <w:szCs w:val="24"/>
                      <w:lang w:eastAsia="sr-Latn-RS"/>
                    </w:rPr>
                  </w:pPr>
                </w:p>
                <w:tbl>
                  <w:tblPr>
                    <w:tblW w:w="5000" w:type="pct"/>
                    <w:tblCellMar>
                      <w:left w:w="0" w:type="dxa"/>
                      <w:right w:w="0" w:type="dxa"/>
                    </w:tblCellMar>
                    <w:tblLook w:val="04A0" w:firstRow="1" w:lastRow="0" w:firstColumn="1" w:lastColumn="0" w:noHBand="0" w:noVBand="1"/>
                  </w:tblPr>
                  <w:tblGrid>
                    <w:gridCol w:w="9072"/>
                  </w:tblGrid>
                  <w:tr w:rsidR="002D7187" w:rsidRPr="002D718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2D7187" w:rsidRPr="002D7187">
                          <w:tc>
                            <w:tcPr>
                              <w:tcW w:w="0" w:type="auto"/>
                              <w:tcMar>
                                <w:top w:w="0" w:type="dxa"/>
                                <w:left w:w="135" w:type="dxa"/>
                                <w:bottom w:w="135" w:type="dxa"/>
                                <w:right w:w="135" w:type="dxa"/>
                              </w:tcMar>
                              <w:hideMark/>
                            </w:tcPr>
                            <w:p w:rsidR="002D7187" w:rsidRPr="002D7187" w:rsidRDefault="002D7187" w:rsidP="002D7187">
                              <w:pPr>
                                <w:spacing w:after="0" w:line="240" w:lineRule="auto"/>
                                <w:jc w:val="center"/>
                                <w:rPr>
                                  <w:rFonts w:ascii="Helvetica" w:eastAsia="Times New Roman" w:hAnsi="Helvetica" w:cs="Helvetica"/>
                                  <w:sz w:val="24"/>
                                  <w:szCs w:val="24"/>
                                  <w:lang w:eastAsia="sr-Latn-RS"/>
                                </w:rPr>
                              </w:pPr>
                            </w:p>
                          </w:tc>
                        </w:tr>
                        <w:tr w:rsidR="002D7187" w:rsidRPr="002D7187">
                          <w:tc>
                            <w:tcPr>
                              <w:tcW w:w="8460" w:type="dxa"/>
                              <w:tcMar>
                                <w:top w:w="0" w:type="dxa"/>
                                <w:left w:w="135" w:type="dxa"/>
                                <w:bottom w:w="0" w:type="dxa"/>
                                <w:right w:w="135" w:type="dxa"/>
                              </w:tcMar>
                              <w:hideMark/>
                            </w:tcPr>
                            <w:p w:rsidR="002D7187" w:rsidRPr="002D7187" w:rsidRDefault="002D7187" w:rsidP="002D7187">
                              <w:pPr>
                                <w:spacing w:after="0" w:line="360" w:lineRule="atLeast"/>
                                <w:rPr>
                                  <w:rFonts w:ascii="Helvetica" w:eastAsia="Times New Roman" w:hAnsi="Helvetica" w:cs="Helvetica"/>
                                  <w:color w:val="202020"/>
                                  <w:sz w:val="24"/>
                                  <w:szCs w:val="24"/>
                                  <w:lang w:eastAsia="sr-Latn-RS"/>
                                </w:rPr>
                              </w:pPr>
                              <w:r w:rsidRPr="002D7187">
                                <w:rPr>
                                  <w:rFonts w:ascii="Helvetica" w:eastAsia="Times New Roman" w:hAnsi="Helvetica" w:cs="Helvetica"/>
                                  <w:color w:val="202020"/>
                                  <w:sz w:val="21"/>
                                  <w:szCs w:val="21"/>
                                  <w:lang w:eastAsia="sr-Latn-RS"/>
                                </w:rPr>
                                <w:t>Шта је заједничко за жабу, видру и птицу која насељава водене пределе? Откуд то да се биљке месождерке хране инсектима, а не као све остале биљке? Камелеони су ти јако занимљиви, али не разумеш зашто мењају боју? Наоштри чула и уђи у свет адаптација, како бисмо заједно открили које тајне крију животињске и биљне врсте око нас!</w:t>
                              </w:r>
                              <w:r w:rsidRPr="002D7187">
                                <w:rPr>
                                  <w:rFonts w:ascii="Helvetica" w:eastAsia="Times New Roman" w:hAnsi="Helvetica" w:cs="Helvetica"/>
                                  <w:color w:val="202020"/>
                                  <w:sz w:val="21"/>
                                  <w:szCs w:val="21"/>
                                  <w:lang w:eastAsia="sr-Latn-RS"/>
                                </w:rPr>
                                <w:br/>
                              </w:r>
                              <w:r w:rsidRPr="002D7187">
                                <w:rPr>
                                  <w:rFonts w:ascii="Helvetica" w:eastAsia="Times New Roman" w:hAnsi="Helvetica" w:cs="Helvetica"/>
                                  <w:color w:val="202020"/>
                                  <w:sz w:val="21"/>
                                  <w:szCs w:val="21"/>
                                  <w:lang w:eastAsia="sr-Latn-RS"/>
                                </w:rPr>
                                <w:br/>
                              </w:r>
                              <w:r w:rsidRPr="002D7187">
                                <w:rPr>
                                  <w:rFonts w:ascii="Helvetica" w:eastAsia="Times New Roman" w:hAnsi="Helvetica" w:cs="Helvetica"/>
                                  <w:b/>
                                  <w:bCs/>
                                  <w:color w:val="202020"/>
                                  <w:sz w:val="21"/>
                                  <w:szCs w:val="21"/>
                                  <w:lang w:eastAsia="sr-Latn-RS"/>
                                </w:rPr>
                                <w:t>ДА РАДИОНИЦА ПОЧНЕ КЛИКНИТЕ </w:t>
                              </w:r>
                              <w:hyperlink r:id="rId7" w:tgtFrame="_blank" w:history="1">
                                <w:r w:rsidRPr="002D7187">
                                  <w:rPr>
                                    <w:rFonts w:ascii="Helvetica" w:eastAsia="Times New Roman" w:hAnsi="Helvetica" w:cs="Helvetica"/>
                                    <w:b/>
                                    <w:bCs/>
                                    <w:color w:val="169EDD"/>
                                    <w:sz w:val="21"/>
                                    <w:szCs w:val="21"/>
                                    <w:u w:val="single"/>
                                    <w:lang w:eastAsia="sr-Latn-RS"/>
                                  </w:rPr>
                                  <w:t>ОВДЕ.</w:t>
                                </w:r>
                              </w:hyperlink>
                              <w:r w:rsidRPr="002D7187">
                                <w:rPr>
                                  <w:rFonts w:ascii="Helvetica" w:eastAsia="Times New Roman" w:hAnsi="Helvetica" w:cs="Helvetica"/>
                                  <w:color w:val="202020"/>
                                  <w:sz w:val="21"/>
                                  <w:szCs w:val="21"/>
                                  <w:lang w:eastAsia="sr-Latn-RS"/>
                                </w:rPr>
                                <w:br/>
                              </w:r>
                              <w:r w:rsidRPr="002D7187">
                                <w:rPr>
                                  <w:rFonts w:ascii="Helvetica" w:eastAsia="Times New Roman" w:hAnsi="Helvetica" w:cs="Helvetica"/>
                                  <w:color w:val="202020"/>
                                  <w:sz w:val="21"/>
                                  <w:szCs w:val="21"/>
                                  <w:lang w:eastAsia="sr-Latn-RS"/>
                                </w:rPr>
                                <w:br/>
                              </w:r>
                              <w:r w:rsidRPr="002D7187">
                                <w:rPr>
                                  <w:rFonts w:ascii="Helvetica" w:eastAsia="Times New Roman" w:hAnsi="Helvetica" w:cs="Helvetica"/>
                                  <w:b/>
                                  <w:bCs/>
                                  <w:color w:val="202020"/>
                                  <w:sz w:val="21"/>
                                  <w:szCs w:val="21"/>
                                  <w:lang w:eastAsia="sr-Latn-RS"/>
                                </w:rPr>
                                <w:t>Препоручени узраст: </w:t>
                              </w:r>
                              <w:r w:rsidRPr="002D7187">
                                <w:rPr>
                                  <w:rFonts w:ascii="Helvetica" w:eastAsia="Times New Roman" w:hAnsi="Helvetica" w:cs="Helvetica"/>
                                  <w:color w:val="202020"/>
                                  <w:sz w:val="21"/>
                                  <w:szCs w:val="21"/>
                                  <w:lang w:eastAsia="sr-Latn-RS"/>
                                </w:rPr>
                                <w:t> од 3. до 5. разреда основне школе.</w:t>
                              </w:r>
                              <w:r w:rsidRPr="002D7187">
                                <w:rPr>
                                  <w:rFonts w:ascii="Helvetica" w:eastAsia="Times New Roman" w:hAnsi="Helvetica" w:cs="Helvetica"/>
                                  <w:color w:val="202020"/>
                                  <w:sz w:val="21"/>
                                  <w:szCs w:val="21"/>
                                  <w:lang w:eastAsia="sr-Latn-RS"/>
                                </w:rPr>
                                <w:br/>
                              </w:r>
                              <w:r w:rsidRPr="002D7187">
                                <w:rPr>
                                  <w:rFonts w:ascii="Helvetica" w:eastAsia="Times New Roman" w:hAnsi="Helvetica" w:cs="Helvetica"/>
                                  <w:b/>
                                  <w:bCs/>
                                  <w:color w:val="202020"/>
                                  <w:sz w:val="21"/>
                                  <w:szCs w:val="21"/>
                                  <w:lang w:eastAsia="sr-Latn-RS"/>
                                </w:rPr>
                                <w:t>Формат: </w:t>
                              </w:r>
                              <w:r w:rsidRPr="002D7187">
                                <w:rPr>
                                  <w:rFonts w:ascii="Helvetica" w:eastAsia="Times New Roman" w:hAnsi="Helvetica" w:cs="Helvetica"/>
                                  <w:color w:val="202020"/>
                                  <w:sz w:val="21"/>
                                  <w:szCs w:val="21"/>
                                  <w:lang w:eastAsia="sr-Latn-RS"/>
                                </w:rPr>
                                <w:t>низ интерактивних задатака; деца могу самостално да раде, млађи узраст уз помоћ одраслих.</w:t>
                              </w:r>
                              <w:r w:rsidRPr="002D7187">
                                <w:rPr>
                                  <w:rFonts w:ascii="Helvetica" w:eastAsia="Times New Roman" w:hAnsi="Helvetica" w:cs="Helvetica"/>
                                  <w:color w:val="202020"/>
                                  <w:sz w:val="21"/>
                                  <w:szCs w:val="21"/>
                                  <w:lang w:eastAsia="sr-Latn-RS"/>
                                </w:rPr>
                                <w:br/>
                              </w:r>
                              <w:r w:rsidRPr="002D7187">
                                <w:rPr>
                                  <w:rFonts w:ascii="Helvetica" w:eastAsia="Times New Roman" w:hAnsi="Helvetica" w:cs="Helvetica"/>
                                  <w:b/>
                                  <w:bCs/>
                                  <w:color w:val="202020"/>
                                  <w:sz w:val="21"/>
                                  <w:szCs w:val="21"/>
                                  <w:lang w:eastAsia="sr-Latn-RS"/>
                                </w:rPr>
                                <w:t>Трајање:</w:t>
                              </w:r>
                              <w:r w:rsidRPr="002D7187">
                                <w:rPr>
                                  <w:rFonts w:ascii="Helvetica" w:eastAsia="Times New Roman" w:hAnsi="Helvetica" w:cs="Helvetica"/>
                                  <w:color w:val="202020"/>
                                  <w:sz w:val="21"/>
                                  <w:szCs w:val="21"/>
                                  <w:lang w:eastAsia="sr-Latn-RS"/>
                                </w:rPr>
                                <w:t> 45 минута.</w:t>
                              </w:r>
                            </w:p>
                          </w:tc>
                        </w:tr>
                      </w:tbl>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rPr>
                      <w:rFonts w:ascii="Helvetica" w:eastAsia="Times New Roman" w:hAnsi="Helvetica" w:cs="Helvetica"/>
                      <w:vanish/>
                      <w:sz w:val="24"/>
                      <w:szCs w:val="24"/>
                      <w:lang w:eastAsia="sr-Latn-RS"/>
                    </w:rPr>
                  </w:pPr>
                </w:p>
                <w:tbl>
                  <w:tblPr>
                    <w:tblW w:w="5000" w:type="pct"/>
                    <w:tblCellMar>
                      <w:left w:w="0" w:type="dxa"/>
                      <w:right w:w="0" w:type="dxa"/>
                    </w:tblCellMar>
                    <w:tblLook w:val="04A0" w:firstRow="1" w:lastRow="0" w:firstColumn="1" w:lastColumn="0" w:noHBand="0" w:noVBand="1"/>
                  </w:tblPr>
                  <w:tblGrid>
                    <w:gridCol w:w="9072"/>
                  </w:tblGrid>
                  <w:tr w:rsidR="002D7187" w:rsidRPr="002D718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2D7187" w:rsidRPr="002D7187">
                          <w:tc>
                            <w:tcPr>
                              <w:tcW w:w="0" w:type="auto"/>
                              <w:vAlign w:val="center"/>
                              <w:hideMark/>
                            </w:tcPr>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jc w:val="center"/>
              <w:rPr>
                <w:rFonts w:ascii="Helvetica" w:eastAsia="Times New Roman" w:hAnsi="Helvetica" w:cs="Helvetica"/>
                <w:color w:val="222222"/>
                <w:sz w:val="24"/>
                <w:szCs w:val="24"/>
                <w:lang w:eastAsia="sr-Latn-RS"/>
              </w:rPr>
            </w:pPr>
          </w:p>
        </w:tc>
      </w:tr>
      <w:tr w:rsidR="002D7187" w:rsidRPr="002D7187" w:rsidTr="002D7187">
        <w:tc>
          <w:tcPr>
            <w:tcW w:w="0" w:type="auto"/>
            <w:tcBorders>
              <w:top w:val="nil"/>
              <w:bottom w:val="single" w:sz="12" w:space="0" w:color="EAEAEA"/>
            </w:tcBorders>
            <w:shd w:val="clear" w:color="auto" w:fill="FFD249"/>
            <w:tcMar>
              <w:top w:w="0"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72"/>
            </w:tblGrid>
            <w:tr w:rsidR="002D7187" w:rsidRPr="002D7187">
              <w:trPr>
                <w:jc w:val="center"/>
              </w:trPr>
              <w:tc>
                <w:tcPr>
                  <w:tcW w:w="0" w:type="auto"/>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8337"/>
                  </w:tblGrid>
                  <w:tr w:rsidR="002D7187" w:rsidRPr="002D7187">
                    <w:tc>
                      <w:tcPr>
                        <w:tcW w:w="0" w:type="auto"/>
                        <w:hideMark/>
                      </w:tcPr>
                      <w:tbl>
                        <w:tblPr>
                          <w:tblW w:w="5000" w:type="pct"/>
                          <w:tblCellMar>
                            <w:left w:w="0" w:type="dxa"/>
                            <w:right w:w="0" w:type="dxa"/>
                          </w:tblCellMar>
                          <w:tblLook w:val="04A0" w:firstRow="1" w:lastRow="0" w:firstColumn="1" w:lastColumn="0" w:noHBand="0" w:noVBand="1"/>
                        </w:tblPr>
                        <w:tblGrid>
                          <w:gridCol w:w="8337"/>
                        </w:tblGrid>
                        <w:tr w:rsidR="002D7187" w:rsidRPr="002D7187">
                          <w:tc>
                            <w:tcPr>
                              <w:tcW w:w="0" w:type="auto"/>
                              <w:hideMark/>
                            </w:tcPr>
                            <w:tbl>
                              <w:tblPr>
                                <w:tblpPr w:leftFromText="45" w:rightFromText="45" w:vertAnchor="text"/>
                                <w:tblW w:w="8337" w:type="dxa"/>
                                <w:tblCellMar>
                                  <w:left w:w="0" w:type="dxa"/>
                                  <w:right w:w="0" w:type="dxa"/>
                                </w:tblCellMar>
                                <w:tblLook w:val="04A0" w:firstRow="1" w:lastRow="0" w:firstColumn="1" w:lastColumn="0" w:noHBand="0" w:noVBand="1"/>
                              </w:tblPr>
                              <w:tblGrid>
                                <w:gridCol w:w="8337"/>
                              </w:tblGrid>
                              <w:tr w:rsidR="002D7187" w:rsidRPr="002D7187" w:rsidTr="002D7187">
                                <w:trPr>
                                  <w:trHeight w:val="1499"/>
                                </w:trPr>
                                <w:tc>
                                  <w:tcPr>
                                    <w:tcW w:w="0" w:type="auto"/>
                                    <w:tcMar>
                                      <w:top w:w="135" w:type="dxa"/>
                                      <w:left w:w="270" w:type="dxa"/>
                                      <w:bottom w:w="135" w:type="dxa"/>
                                      <w:right w:w="270" w:type="dxa"/>
                                    </w:tcMar>
                                    <w:vAlign w:val="center"/>
                                    <w:hideMark/>
                                  </w:tcPr>
                                  <w:tbl>
                                    <w:tblPr>
                                      <w:tblW w:w="4705" w:type="pct"/>
                                      <w:tblInd w:w="13" w:type="dxa"/>
                                      <w:shd w:val="clear" w:color="auto" w:fill="FFD249"/>
                                      <w:tblCellMar>
                                        <w:top w:w="15" w:type="dxa"/>
                                        <w:left w:w="15" w:type="dxa"/>
                                        <w:bottom w:w="15" w:type="dxa"/>
                                        <w:right w:w="15" w:type="dxa"/>
                                      </w:tblCellMar>
                                      <w:tblLook w:val="04A0" w:firstRow="1" w:lastRow="0" w:firstColumn="1" w:lastColumn="0" w:noHBand="0" w:noVBand="1"/>
                                    </w:tblPr>
                                    <w:tblGrid>
                                      <w:gridCol w:w="7337"/>
                                    </w:tblGrid>
                                    <w:tr w:rsidR="002D7187" w:rsidRPr="002D7187" w:rsidTr="002D7187">
                                      <w:trPr>
                                        <w:trHeight w:val="925"/>
                                      </w:trPr>
                                      <w:tc>
                                        <w:tcPr>
                                          <w:tcW w:w="0" w:type="auto"/>
                                          <w:shd w:val="clear" w:color="auto" w:fill="FFD249"/>
                                          <w:tcMar>
                                            <w:top w:w="270" w:type="dxa"/>
                                            <w:left w:w="270" w:type="dxa"/>
                                            <w:bottom w:w="270" w:type="dxa"/>
                                            <w:right w:w="270" w:type="dxa"/>
                                          </w:tcMar>
                                          <w:hideMark/>
                                        </w:tcPr>
                                        <w:p w:rsidR="002D7187" w:rsidRPr="002D7187" w:rsidRDefault="002D7187" w:rsidP="002D7187">
                                          <w:pPr>
                                            <w:spacing w:after="0" w:line="315" w:lineRule="atLeast"/>
                                            <w:jc w:val="center"/>
                                            <w:rPr>
                                              <w:rFonts w:ascii="Helvetica" w:eastAsia="Times New Roman" w:hAnsi="Helvetica" w:cs="Helvetica"/>
                                              <w:color w:val="222222"/>
                                              <w:sz w:val="21"/>
                                              <w:szCs w:val="21"/>
                                              <w:lang w:eastAsia="sr-Latn-RS"/>
                                            </w:rPr>
                                          </w:pPr>
                                          <w:r w:rsidRPr="002D7187">
                                            <w:rPr>
                                              <w:rFonts w:ascii="Helvetica" w:eastAsia="Times New Roman" w:hAnsi="Helvetica" w:cs="Helvetica"/>
                                              <w:b/>
                                              <w:bCs/>
                                              <w:color w:val="222222"/>
                                              <w:sz w:val="38"/>
                                              <w:szCs w:val="38"/>
                                              <w:lang w:eastAsia="sr-Latn-RS"/>
                                            </w:rPr>
                                            <w:lastRenderedPageBreak/>
                                            <w:t>Како ради птичји мозак?</w:t>
                                          </w:r>
                                        </w:p>
                                      </w:tc>
                                    </w:tr>
                                  </w:tbl>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rPr>
                            <w:rFonts w:ascii="Helvetica" w:eastAsia="Times New Roman" w:hAnsi="Helvetica" w:cs="Helvetica"/>
                            <w:vanish/>
                            <w:sz w:val="24"/>
                            <w:szCs w:val="24"/>
                            <w:lang w:eastAsia="sr-Latn-RS"/>
                          </w:rPr>
                        </w:pPr>
                      </w:p>
                      <w:tbl>
                        <w:tblPr>
                          <w:tblW w:w="5000" w:type="pct"/>
                          <w:tblCellMar>
                            <w:left w:w="0" w:type="dxa"/>
                            <w:right w:w="0" w:type="dxa"/>
                          </w:tblCellMar>
                          <w:tblLook w:val="04A0" w:firstRow="1" w:lastRow="0" w:firstColumn="1" w:lastColumn="0" w:noHBand="0" w:noVBand="1"/>
                        </w:tblPr>
                        <w:tblGrid>
                          <w:gridCol w:w="8337"/>
                        </w:tblGrid>
                        <w:tr w:rsidR="002D7187" w:rsidRPr="002D718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337"/>
                              </w:tblGrid>
                              <w:tr w:rsidR="002D7187" w:rsidRPr="002D7187">
                                <w:tc>
                                  <w:tcPr>
                                    <w:tcW w:w="0" w:type="auto"/>
                                    <w:tcMar>
                                      <w:top w:w="0" w:type="dxa"/>
                                      <w:left w:w="270" w:type="dxa"/>
                                      <w:bottom w:w="135" w:type="dxa"/>
                                      <w:right w:w="270" w:type="dxa"/>
                                    </w:tcMar>
                                    <w:hideMark/>
                                  </w:tcPr>
                                  <w:p w:rsidR="002D7187" w:rsidRPr="002D7187" w:rsidRDefault="002D7187" w:rsidP="002D7187">
                                    <w:pPr>
                                      <w:spacing w:after="0" w:line="360" w:lineRule="atLeast"/>
                                      <w:rPr>
                                        <w:rFonts w:ascii="Helvetica" w:eastAsia="Times New Roman" w:hAnsi="Helvetica" w:cs="Helvetica"/>
                                        <w:color w:val="202020"/>
                                        <w:sz w:val="24"/>
                                        <w:szCs w:val="24"/>
                                        <w:lang w:eastAsia="sr-Latn-RS"/>
                                      </w:rPr>
                                    </w:pPr>
                                    <w:r w:rsidRPr="002D7187">
                                      <w:rPr>
                                        <w:rFonts w:ascii="Helvetica" w:eastAsia="Times New Roman" w:hAnsi="Helvetica" w:cs="Helvetica"/>
                                        <w:color w:val="202020"/>
                                        <w:sz w:val="21"/>
                                        <w:szCs w:val="21"/>
                                        <w:lang w:eastAsia="sr-Latn-RS"/>
                                      </w:rPr>
                                      <w:t>Да ли је заиста увредљиво када се каже да неко има птичји мозак? Хајде да заједно проверимо колико је компликован птичји мозак и шта то све птице могу боље од неких других врста?</w:t>
                                    </w:r>
                                    <w:r w:rsidRPr="002D7187">
                                      <w:rPr>
                                        <w:rFonts w:ascii="Helvetica" w:eastAsia="Times New Roman" w:hAnsi="Helvetica" w:cs="Helvetica"/>
                                        <w:color w:val="202020"/>
                                        <w:sz w:val="21"/>
                                        <w:szCs w:val="21"/>
                                        <w:lang w:eastAsia="sr-Latn-RS"/>
                                      </w:rPr>
                                      <w:br/>
                                    </w:r>
                                    <w:r w:rsidRPr="002D7187">
                                      <w:rPr>
                                        <w:rFonts w:ascii="Helvetica" w:eastAsia="Times New Roman" w:hAnsi="Helvetica" w:cs="Helvetica"/>
                                        <w:color w:val="202020"/>
                                        <w:sz w:val="21"/>
                                        <w:szCs w:val="21"/>
                                        <w:lang w:eastAsia="sr-Latn-RS"/>
                                      </w:rPr>
                                      <w:br/>
                                    </w:r>
                                    <w:r w:rsidRPr="002D7187">
                                      <w:rPr>
                                        <w:rFonts w:ascii="Helvetica" w:eastAsia="Times New Roman" w:hAnsi="Helvetica" w:cs="Helvetica"/>
                                        <w:b/>
                                        <w:bCs/>
                                        <w:color w:val="202020"/>
                                        <w:sz w:val="21"/>
                                        <w:szCs w:val="21"/>
                                        <w:lang w:eastAsia="sr-Latn-RS"/>
                                      </w:rPr>
                                      <w:t>ДА РАДИОНИЦА ПОЧНЕ КЛИКНИТЕ </w:t>
                                    </w:r>
                                    <w:hyperlink r:id="rId8" w:tgtFrame="_blank" w:history="1">
                                      <w:r w:rsidRPr="002D7187">
                                        <w:rPr>
                                          <w:rFonts w:ascii="Helvetica" w:eastAsia="Times New Roman" w:hAnsi="Helvetica" w:cs="Helvetica"/>
                                          <w:b/>
                                          <w:bCs/>
                                          <w:color w:val="007C89"/>
                                          <w:sz w:val="21"/>
                                          <w:szCs w:val="21"/>
                                          <w:u w:val="single"/>
                                          <w:lang w:eastAsia="sr-Latn-RS"/>
                                        </w:rPr>
                                        <w:t>ОВДЕ.</w:t>
                                      </w:r>
                                    </w:hyperlink>
                                    <w:r w:rsidRPr="002D7187">
                                      <w:rPr>
                                        <w:rFonts w:ascii="Helvetica" w:eastAsia="Times New Roman" w:hAnsi="Helvetica" w:cs="Helvetica"/>
                                        <w:color w:val="202020"/>
                                        <w:sz w:val="21"/>
                                        <w:szCs w:val="21"/>
                                        <w:lang w:eastAsia="sr-Latn-RS"/>
                                      </w:rPr>
                                      <w:br/>
                                    </w:r>
                                    <w:r w:rsidRPr="002D7187">
                                      <w:rPr>
                                        <w:rFonts w:ascii="Helvetica" w:eastAsia="Times New Roman" w:hAnsi="Helvetica" w:cs="Helvetica"/>
                                        <w:color w:val="202020"/>
                                        <w:sz w:val="21"/>
                                        <w:szCs w:val="21"/>
                                        <w:lang w:eastAsia="sr-Latn-RS"/>
                                      </w:rPr>
                                      <w:br/>
                                    </w:r>
                                    <w:r w:rsidRPr="002D7187">
                                      <w:rPr>
                                        <w:rFonts w:ascii="Helvetica" w:eastAsia="Times New Roman" w:hAnsi="Helvetica" w:cs="Helvetica"/>
                                        <w:b/>
                                        <w:bCs/>
                                        <w:color w:val="202020"/>
                                        <w:sz w:val="21"/>
                                        <w:szCs w:val="21"/>
                                        <w:lang w:eastAsia="sr-Latn-RS"/>
                                      </w:rPr>
                                      <w:t>Препоручени узраст: </w:t>
                                    </w:r>
                                    <w:r w:rsidRPr="002D7187">
                                      <w:rPr>
                                        <w:rFonts w:ascii="Helvetica" w:eastAsia="Times New Roman" w:hAnsi="Helvetica" w:cs="Helvetica"/>
                                        <w:color w:val="202020"/>
                                        <w:sz w:val="21"/>
                                        <w:szCs w:val="21"/>
                                        <w:lang w:eastAsia="sr-Latn-RS"/>
                                      </w:rPr>
                                      <w:t> од 5. до 8. разреда основне школе.</w:t>
                                    </w:r>
                                    <w:r w:rsidRPr="002D7187">
                                      <w:rPr>
                                        <w:rFonts w:ascii="Helvetica" w:eastAsia="Times New Roman" w:hAnsi="Helvetica" w:cs="Helvetica"/>
                                        <w:color w:val="202020"/>
                                        <w:sz w:val="21"/>
                                        <w:szCs w:val="21"/>
                                        <w:lang w:eastAsia="sr-Latn-RS"/>
                                      </w:rPr>
                                      <w:br/>
                                    </w:r>
                                    <w:r w:rsidRPr="002D7187">
                                      <w:rPr>
                                        <w:rFonts w:ascii="Helvetica" w:eastAsia="Times New Roman" w:hAnsi="Helvetica" w:cs="Helvetica"/>
                                        <w:b/>
                                        <w:bCs/>
                                        <w:color w:val="202020"/>
                                        <w:sz w:val="21"/>
                                        <w:szCs w:val="21"/>
                                        <w:lang w:eastAsia="sr-Latn-RS"/>
                                      </w:rPr>
                                      <w:t>Формат: </w:t>
                                    </w:r>
                                    <w:r w:rsidRPr="002D7187">
                                      <w:rPr>
                                        <w:rFonts w:ascii="Helvetica" w:eastAsia="Times New Roman" w:hAnsi="Helvetica" w:cs="Helvetica"/>
                                        <w:color w:val="202020"/>
                                        <w:sz w:val="21"/>
                                        <w:szCs w:val="21"/>
                                        <w:lang w:eastAsia="sr-Latn-RS"/>
                                      </w:rPr>
                                      <w:t>низ интерактивних задатака; деца могу самостално да раде.</w:t>
                                    </w:r>
                                    <w:r w:rsidRPr="002D7187">
                                      <w:rPr>
                                        <w:rFonts w:ascii="Helvetica" w:eastAsia="Times New Roman" w:hAnsi="Helvetica" w:cs="Helvetica"/>
                                        <w:color w:val="202020"/>
                                        <w:sz w:val="21"/>
                                        <w:szCs w:val="21"/>
                                        <w:lang w:eastAsia="sr-Latn-RS"/>
                                      </w:rPr>
                                      <w:br/>
                                    </w:r>
                                    <w:r w:rsidRPr="002D7187">
                                      <w:rPr>
                                        <w:rFonts w:ascii="Helvetica" w:eastAsia="Times New Roman" w:hAnsi="Helvetica" w:cs="Helvetica"/>
                                        <w:b/>
                                        <w:bCs/>
                                        <w:color w:val="202020"/>
                                        <w:sz w:val="21"/>
                                        <w:szCs w:val="21"/>
                                        <w:lang w:eastAsia="sr-Latn-RS"/>
                                      </w:rPr>
                                      <w:t>Трајање:</w:t>
                                    </w:r>
                                    <w:r w:rsidRPr="002D7187">
                                      <w:rPr>
                                        <w:rFonts w:ascii="Helvetica" w:eastAsia="Times New Roman" w:hAnsi="Helvetica" w:cs="Helvetica"/>
                                        <w:color w:val="202020"/>
                                        <w:sz w:val="21"/>
                                        <w:szCs w:val="21"/>
                                        <w:lang w:eastAsia="sr-Latn-RS"/>
                                      </w:rPr>
                                      <w:t> 45 минута.</w:t>
                                    </w:r>
                                    <w:r w:rsidRPr="002D7187">
                                      <w:rPr>
                                        <w:rFonts w:ascii="Helvetica" w:eastAsia="Times New Roman" w:hAnsi="Helvetica" w:cs="Helvetica"/>
                                        <w:color w:val="202020"/>
                                        <w:sz w:val="24"/>
                                        <w:szCs w:val="24"/>
                                        <w:lang w:eastAsia="sr-Latn-RS"/>
                                      </w:rPr>
                                      <w:br/>
                                      <w:t> </w:t>
                                    </w:r>
                                  </w:p>
                                </w:tc>
                              </w:tr>
                            </w:tbl>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rPr>
                      <w:rFonts w:ascii="Helvetica" w:eastAsia="Times New Roman" w:hAnsi="Helvetica" w:cs="Helvetica"/>
                      <w:vanish/>
                      <w:sz w:val="24"/>
                      <w:szCs w:val="24"/>
                      <w:lang w:eastAsia="sr-Latn-RS"/>
                    </w:rPr>
                  </w:pPr>
                </w:p>
                <w:tbl>
                  <w:tblPr>
                    <w:tblpPr w:leftFromText="45" w:rightFromText="45" w:vertAnchor="text"/>
                    <w:tblW w:w="4500" w:type="dxa"/>
                    <w:tblCellMar>
                      <w:left w:w="0" w:type="dxa"/>
                      <w:right w:w="0" w:type="dxa"/>
                    </w:tblCellMar>
                    <w:tblLook w:val="04A0" w:firstRow="1" w:lastRow="0" w:firstColumn="1" w:lastColumn="0" w:noHBand="0" w:noVBand="1"/>
                  </w:tblPr>
                  <w:tblGrid>
                    <w:gridCol w:w="8775"/>
                  </w:tblGrid>
                  <w:tr w:rsidR="002D7187" w:rsidRPr="002D7187">
                    <w:tc>
                      <w:tcPr>
                        <w:tcW w:w="0" w:type="auto"/>
                        <w:hideMark/>
                      </w:tcPr>
                      <w:tbl>
                        <w:tblPr>
                          <w:tblW w:w="5000" w:type="pct"/>
                          <w:tblCellMar>
                            <w:left w:w="0" w:type="dxa"/>
                            <w:right w:w="0" w:type="dxa"/>
                          </w:tblCellMar>
                          <w:tblLook w:val="04A0" w:firstRow="1" w:lastRow="0" w:firstColumn="1" w:lastColumn="0" w:noHBand="0" w:noVBand="1"/>
                        </w:tblPr>
                        <w:tblGrid>
                          <w:gridCol w:w="8775"/>
                        </w:tblGrid>
                        <w:tr w:rsidR="002D7187" w:rsidRPr="002D718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5"/>
                              </w:tblGrid>
                              <w:tr w:rsidR="002D7187" w:rsidRPr="002D7187">
                                <w:tc>
                                  <w:tcPr>
                                    <w:tcW w:w="0" w:type="auto"/>
                                    <w:tcMar>
                                      <w:top w:w="135" w:type="dxa"/>
                                      <w:left w:w="270" w:type="dxa"/>
                                      <w:bottom w:w="135" w:type="dxa"/>
                                      <w:right w:w="270" w:type="dxa"/>
                                    </w:tcMar>
                                    <w:vAlign w:val="center"/>
                                    <w:hideMark/>
                                  </w:tcPr>
                                  <w:tbl>
                                    <w:tblPr>
                                      <w:tblW w:w="8235" w:type="dxa"/>
                                      <w:shd w:val="clear" w:color="auto" w:fill="FFD249"/>
                                      <w:tblCellMar>
                                        <w:top w:w="15" w:type="dxa"/>
                                        <w:left w:w="15" w:type="dxa"/>
                                        <w:bottom w:w="15" w:type="dxa"/>
                                        <w:right w:w="15" w:type="dxa"/>
                                      </w:tblCellMar>
                                      <w:tblLook w:val="04A0" w:firstRow="1" w:lastRow="0" w:firstColumn="1" w:lastColumn="0" w:noHBand="0" w:noVBand="1"/>
                                    </w:tblPr>
                                    <w:tblGrid>
                                      <w:gridCol w:w="8235"/>
                                    </w:tblGrid>
                                    <w:tr w:rsidR="002D7187" w:rsidRPr="002D7187" w:rsidTr="002D7187">
                                      <w:trPr>
                                        <w:trHeight w:val="1562"/>
                                      </w:trPr>
                                      <w:tc>
                                        <w:tcPr>
                                          <w:tcW w:w="0" w:type="auto"/>
                                          <w:shd w:val="clear" w:color="auto" w:fill="FFD249"/>
                                          <w:tcMar>
                                            <w:top w:w="270" w:type="dxa"/>
                                            <w:left w:w="270" w:type="dxa"/>
                                            <w:bottom w:w="270" w:type="dxa"/>
                                            <w:right w:w="270" w:type="dxa"/>
                                          </w:tcMar>
                                          <w:hideMark/>
                                        </w:tcPr>
                                        <w:p w:rsidR="002D7187" w:rsidRPr="002D7187" w:rsidRDefault="002D7187" w:rsidP="002D7187">
                                          <w:pPr>
                                            <w:spacing w:after="0" w:line="315" w:lineRule="atLeast"/>
                                            <w:jc w:val="center"/>
                                            <w:rPr>
                                              <w:rFonts w:ascii="Helvetica" w:eastAsia="Times New Roman" w:hAnsi="Helvetica" w:cs="Helvetica"/>
                                              <w:color w:val="222222"/>
                                              <w:sz w:val="21"/>
                                              <w:szCs w:val="21"/>
                                              <w:lang w:eastAsia="sr-Latn-RS"/>
                                            </w:rPr>
                                          </w:pPr>
                                          <w:r w:rsidRPr="002D7187">
                                            <w:rPr>
                                              <w:rFonts w:ascii="Helvetica" w:eastAsia="Times New Roman" w:hAnsi="Helvetica" w:cs="Helvetica"/>
                                              <w:b/>
                                              <w:bCs/>
                                              <w:color w:val="222222"/>
                                              <w:sz w:val="38"/>
                                              <w:szCs w:val="38"/>
                                              <w:lang w:eastAsia="sr-Latn-RS"/>
                                            </w:rPr>
                                            <w:t>Како раде протеини?</w:t>
                                          </w:r>
                                        </w:p>
                                      </w:tc>
                                    </w:tr>
                                  </w:tbl>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rPr>
                            <w:rFonts w:ascii="Helvetica" w:eastAsia="Times New Roman" w:hAnsi="Helvetica" w:cs="Helvetica"/>
                            <w:vanish/>
                            <w:sz w:val="24"/>
                            <w:szCs w:val="24"/>
                            <w:lang w:eastAsia="sr-Latn-RS"/>
                          </w:rPr>
                        </w:pPr>
                      </w:p>
                      <w:tbl>
                        <w:tblPr>
                          <w:tblW w:w="5000" w:type="pct"/>
                          <w:tblCellMar>
                            <w:left w:w="0" w:type="dxa"/>
                            <w:right w:w="0" w:type="dxa"/>
                          </w:tblCellMar>
                          <w:tblLook w:val="04A0" w:firstRow="1" w:lastRow="0" w:firstColumn="1" w:lastColumn="0" w:noHBand="0" w:noVBand="1"/>
                        </w:tblPr>
                        <w:tblGrid>
                          <w:gridCol w:w="8775"/>
                        </w:tblGrid>
                        <w:tr w:rsidR="002D7187" w:rsidRPr="002D718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5"/>
                              </w:tblGrid>
                              <w:tr w:rsidR="002D7187" w:rsidRPr="002D7187">
                                <w:tc>
                                  <w:tcPr>
                                    <w:tcW w:w="0" w:type="auto"/>
                                    <w:tcMar>
                                      <w:top w:w="0" w:type="dxa"/>
                                      <w:left w:w="270" w:type="dxa"/>
                                      <w:bottom w:w="135" w:type="dxa"/>
                                      <w:right w:w="270" w:type="dxa"/>
                                    </w:tcMar>
                                    <w:hideMark/>
                                  </w:tcPr>
                                  <w:p w:rsidR="002D7187" w:rsidRPr="002D7187" w:rsidRDefault="002D7187" w:rsidP="002D7187">
                                    <w:pPr>
                                      <w:spacing w:after="0" w:line="360" w:lineRule="atLeast"/>
                                      <w:rPr>
                                        <w:rFonts w:ascii="Helvetica" w:eastAsia="Times New Roman" w:hAnsi="Helvetica" w:cs="Helvetica"/>
                                        <w:color w:val="202020"/>
                                        <w:sz w:val="24"/>
                                        <w:szCs w:val="24"/>
                                        <w:lang w:eastAsia="sr-Latn-RS"/>
                                      </w:rPr>
                                    </w:pPr>
                                    <w:r w:rsidRPr="002D7187">
                                      <w:rPr>
                                        <w:rFonts w:ascii="Helvetica" w:eastAsia="Times New Roman" w:hAnsi="Helvetica" w:cs="Helvetica"/>
                                        <w:color w:val="202020"/>
                                        <w:sz w:val="21"/>
                                        <w:szCs w:val="21"/>
                                        <w:lang w:eastAsia="sr-Latn-RS"/>
                                      </w:rPr>
                                      <w:t>Било да ходамо, трчимо, смејемо се или плешемо, покрети нашег тела су нешто што нам је веома познато. Али како изгледају покрети нашег тела на микроскопском нивоу? Тачније, како се протеини „померају“ и како ти покрети утичу на њихову функцију? У бесконачности могућих покрета, шта се догоди када дође до погрешног?</w:t>
                                    </w:r>
                                    <w:r w:rsidRPr="002D7187">
                                      <w:rPr>
                                        <w:rFonts w:ascii="Helvetica" w:eastAsia="Times New Roman" w:hAnsi="Helvetica" w:cs="Helvetica"/>
                                        <w:color w:val="202020"/>
                                        <w:sz w:val="21"/>
                                        <w:szCs w:val="21"/>
                                        <w:lang w:eastAsia="sr-Latn-RS"/>
                                      </w:rPr>
                                      <w:br/>
                                    </w:r>
                                    <w:r w:rsidRPr="002D7187">
                                      <w:rPr>
                                        <w:rFonts w:ascii="Helvetica" w:eastAsia="Times New Roman" w:hAnsi="Helvetica" w:cs="Helvetica"/>
                                        <w:color w:val="202020"/>
                                        <w:sz w:val="21"/>
                                        <w:szCs w:val="21"/>
                                        <w:lang w:eastAsia="sr-Latn-RS"/>
                                      </w:rPr>
                                      <w:br/>
                                    </w:r>
                                    <w:r w:rsidRPr="002D7187">
                                      <w:rPr>
                                        <w:rFonts w:ascii="Helvetica" w:eastAsia="Times New Roman" w:hAnsi="Helvetica" w:cs="Helvetica"/>
                                        <w:b/>
                                        <w:bCs/>
                                        <w:color w:val="202020"/>
                                        <w:sz w:val="21"/>
                                        <w:szCs w:val="21"/>
                                        <w:lang w:eastAsia="sr-Latn-RS"/>
                                      </w:rPr>
                                      <w:t>ДА РАДИОНИЦА ПОЧНЕ КЛИКНИТЕ </w:t>
                                    </w:r>
                                    <w:hyperlink r:id="rId9" w:tgtFrame="_blank" w:history="1">
                                      <w:r w:rsidRPr="002D7187">
                                        <w:rPr>
                                          <w:rFonts w:ascii="Helvetica" w:eastAsia="Times New Roman" w:hAnsi="Helvetica" w:cs="Helvetica"/>
                                          <w:b/>
                                          <w:bCs/>
                                          <w:color w:val="007C89"/>
                                          <w:sz w:val="21"/>
                                          <w:szCs w:val="21"/>
                                          <w:u w:val="single"/>
                                          <w:lang w:eastAsia="sr-Latn-RS"/>
                                        </w:rPr>
                                        <w:t>ОВДЕ.</w:t>
                                      </w:r>
                                    </w:hyperlink>
                                    <w:r w:rsidRPr="002D7187">
                                      <w:rPr>
                                        <w:rFonts w:ascii="Helvetica" w:eastAsia="Times New Roman" w:hAnsi="Helvetica" w:cs="Helvetica"/>
                                        <w:color w:val="202020"/>
                                        <w:sz w:val="21"/>
                                        <w:szCs w:val="21"/>
                                        <w:lang w:eastAsia="sr-Latn-RS"/>
                                      </w:rPr>
                                      <w:br/>
                                    </w:r>
                                    <w:r w:rsidRPr="002D7187">
                                      <w:rPr>
                                        <w:rFonts w:ascii="Helvetica" w:eastAsia="Times New Roman" w:hAnsi="Helvetica" w:cs="Helvetica"/>
                                        <w:color w:val="202020"/>
                                        <w:sz w:val="21"/>
                                        <w:szCs w:val="21"/>
                                        <w:lang w:eastAsia="sr-Latn-RS"/>
                                      </w:rPr>
                                      <w:br/>
                                    </w:r>
                                    <w:r w:rsidRPr="002D7187">
                                      <w:rPr>
                                        <w:rFonts w:ascii="Helvetica" w:eastAsia="Times New Roman" w:hAnsi="Helvetica" w:cs="Helvetica"/>
                                        <w:b/>
                                        <w:bCs/>
                                        <w:color w:val="202020"/>
                                        <w:sz w:val="21"/>
                                        <w:szCs w:val="21"/>
                                        <w:lang w:eastAsia="sr-Latn-RS"/>
                                      </w:rPr>
                                      <w:t>Прeпоручени узраст:</w:t>
                                    </w:r>
                                    <w:r w:rsidRPr="002D7187">
                                      <w:rPr>
                                        <w:rFonts w:ascii="Helvetica" w:eastAsia="Times New Roman" w:hAnsi="Helvetica" w:cs="Helvetica"/>
                                        <w:color w:val="202020"/>
                                        <w:sz w:val="21"/>
                                        <w:szCs w:val="21"/>
                                        <w:lang w:eastAsia="sr-Latn-RS"/>
                                      </w:rPr>
                                      <w:t> од 1. до 4. разреда средње школе. Активност за наставу биологије.</w:t>
                                    </w:r>
                                    <w:r w:rsidRPr="002D7187">
                                      <w:rPr>
                                        <w:rFonts w:ascii="Helvetica" w:eastAsia="Times New Roman" w:hAnsi="Helvetica" w:cs="Helvetica"/>
                                        <w:color w:val="202020"/>
                                        <w:sz w:val="21"/>
                                        <w:szCs w:val="21"/>
                                        <w:lang w:eastAsia="sr-Latn-RS"/>
                                      </w:rPr>
                                      <w:br/>
                                    </w:r>
                                    <w:r w:rsidRPr="002D7187">
                                      <w:rPr>
                                        <w:rFonts w:ascii="Helvetica" w:eastAsia="Times New Roman" w:hAnsi="Helvetica" w:cs="Helvetica"/>
                                        <w:b/>
                                        <w:bCs/>
                                        <w:color w:val="202020"/>
                                        <w:sz w:val="21"/>
                                        <w:szCs w:val="21"/>
                                        <w:lang w:eastAsia="sr-Latn-RS"/>
                                      </w:rPr>
                                      <w:t>Формат:</w:t>
                                    </w:r>
                                    <w:r w:rsidRPr="002D7187">
                                      <w:rPr>
                                        <w:rFonts w:ascii="Helvetica" w:eastAsia="Times New Roman" w:hAnsi="Helvetica" w:cs="Helvetica"/>
                                        <w:color w:val="202020"/>
                                        <w:sz w:val="21"/>
                                        <w:szCs w:val="21"/>
                                        <w:lang w:eastAsia="sr-Latn-RS"/>
                                      </w:rPr>
                                      <w:t> низ интерактивних задатака; деца могу самостално да раде.</w:t>
                                    </w:r>
                                    <w:r w:rsidRPr="002D7187">
                                      <w:rPr>
                                        <w:rFonts w:ascii="Helvetica" w:eastAsia="Times New Roman" w:hAnsi="Helvetica" w:cs="Helvetica"/>
                                        <w:color w:val="202020"/>
                                        <w:sz w:val="21"/>
                                        <w:szCs w:val="21"/>
                                        <w:lang w:eastAsia="sr-Latn-RS"/>
                                      </w:rPr>
                                      <w:br/>
                                    </w:r>
                                    <w:r w:rsidRPr="002D7187">
                                      <w:rPr>
                                        <w:rFonts w:ascii="Helvetica" w:eastAsia="Times New Roman" w:hAnsi="Helvetica" w:cs="Helvetica"/>
                                        <w:b/>
                                        <w:bCs/>
                                        <w:color w:val="202020"/>
                                        <w:sz w:val="21"/>
                                        <w:szCs w:val="21"/>
                                        <w:lang w:eastAsia="sr-Latn-RS"/>
                                      </w:rPr>
                                      <w:t>Трајање:</w:t>
                                    </w:r>
                                    <w:r w:rsidRPr="002D7187">
                                      <w:rPr>
                                        <w:rFonts w:ascii="Helvetica" w:eastAsia="Times New Roman" w:hAnsi="Helvetica" w:cs="Helvetica"/>
                                        <w:color w:val="202020"/>
                                        <w:sz w:val="21"/>
                                        <w:szCs w:val="21"/>
                                        <w:lang w:eastAsia="sr-Latn-RS"/>
                                      </w:rPr>
                                      <w:t> 45 минута.</w:t>
                                    </w:r>
                                  </w:p>
                                </w:tc>
                              </w:tr>
                            </w:tbl>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jc w:val="center"/>
              <w:rPr>
                <w:rFonts w:ascii="Helvetica" w:eastAsia="Times New Roman" w:hAnsi="Helvetica" w:cs="Helvetica"/>
                <w:color w:val="222222"/>
                <w:sz w:val="24"/>
                <w:szCs w:val="24"/>
                <w:lang w:eastAsia="sr-Latn-RS"/>
              </w:rPr>
            </w:pPr>
          </w:p>
        </w:tc>
      </w:tr>
      <w:tr w:rsidR="002D7187" w:rsidRPr="002D7187" w:rsidTr="002D7187">
        <w:tc>
          <w:tcPr>
            <w:tcW w:w="0" w:type="auto"/>
            <w:tcBorders>
              <w:top w:val="nil"/>
              <w:bottom w:val="nil"/>
            </w:tcBorders>
            <w:shd w:val="clear" w:color="auto" w:fill="FFD249"/>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72"/>
            </w:tblGrid>
            <w:tr w:rsidR="002D7187" w:rsidRPr="002D718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2D7187" w:rsidRPr="002D718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2D7187" w:rsidRPr="002D7187">
                          <w:tc>
                            <w:tcPr>
                              <w:tcW w:w="0" w:type="auto"/>
                              <w:tcMar>
                                <w:top w:w="135" w:type="dxa"/>
                                <w:left w:w="270" w:type="dxa"/>
                                <w:bottom w:w="135" w:type="dxa"/>
                                <w:right w:w="27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532"/>
                              </w:tblGrid>
                              <w:tr w:rsidR="002D7187" w:rsidRPr="002D7187">
                                <w:tc>
                                  <w:tcPr>
                                    <w:tcW w:w="0" w:type="auto"/>
                                    <w:tcMar>
                                      <w:top w:w="270" w:type="dxa"/>
                                      <w:left w:w="270" w:type="dxa"/>
                                      <w:bottom w:w="270" w:type="dxa"/>
                                      <w:right w:w="270" w:type="dxa"/>
                                    </w:tcMar>
                                    <w:hideMark/>
                                  </w:tcPr>
                                  <w:p w:rsidR="002D7187" w:rsidRPr="002D7187" w:rsidRDefault="002D7187" w:rsidP="002D7187">
                                    <w:pPr>
                                      <w:spacing w:after="0" w:line="315" w:lineRule="atLeast"/>
                                      <w:jc w:val="center"/>
                                      <w:rPr>
                                        <w:rFonts w:ascii="Helvetica" w:eastAsia="Times New Roman" w:hAnsi="Helvetica" w:cs="Helvetica"/>
                                        <w:color w:val="222222"/>
                                        <w:sz w:val="21"/>
                                        <w:szCs w:val="21"/>
                                        <w:lang w:eastAsia="sr-Latn-RS"/>
                                      </w:rPr>
                                    </w:pPr>
                                    <w:r w:rsidRPr="002D7187">
                                      <w:rPr>
                                        <w:rFonts w:ascii="Helvetica" w:eastAsia="Times New Roman" w:hAnsi="Helvetica" w:cs="Helvetica"/>
                                        <w:b/>
                                        <w:bCs/>
                                        <w:color w:val="222222"/>
                                        <w:sz w:val="32"/>
                                        <w:szCs w:val="32"/>
                                        <w:lang w:eastAsia="sr-Latn-RS"/>
                                      </w:rPr>
                                      <w:lastRenderedPageBreak/>
                                      <w:t>Завршен је виртуелни Мај месец математике! Ево колико је посетилаца  пратило наше програме!</w:t>
                                    </w:r>
                                  </w:p>
                                </w:tc>
                              </w:tr>
                            </w:tbl>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rPr>
                      <w:rFonts w:ascii="Helvetica" w:eastAsia="Times New Roman" w:hAnsi="Helvetica" w:cs="Helvetica"/>
                      <w:vanish/>
                      <w:sz w:val="24"/>
                      <w:szCs w:val="24"/>
                      <w:lang w:eastAsia="sr-Latn-RS"/>
                    </w:rPr>
                  </w:pPr>
                </w:p>
                <w:tbl>
                  <w:tblPr>
                    <w:tblW w:w="5000" w:type="pct"/>
                    <w:tblCellMar>
                      <w:left w:w="0" w:type="dxa"/>
                      <w:right w:w="0" w:type="dxa"/>
                    </w:tblCellMar>
                    <w:tblLook w:val="04A0" w:firstRow="1" w:lastRow="0" w:firstColumn="1" w:lastColumn="0" w:noHBand="0" w:noVBand="1"/>
                  </w:tblPr>
                  <w:tblGrid>
                    <w:gridCol w:w="9072"/>
                  </w:tblGrid>
                  <w:tr w:rsidR="002D7187" w:rsidRPr="002D718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2"/>
                        </w:tblGrid>
                        <w:tr w:rsidR="002D7187" w:rsidRPr="002D7187">
                          <w:tc>
                            <w:tcPr>
                              <w:tcW w:w="0" w:type="auto"/>
                              <w:tcMar>
                                <w:top w:w="0" w:type="dxa"/>
                                <w:left w:w="135" w:type="dxa"/>
                                <w:bottom w:w="0" w:type="dxa"/>
                                <w:right w:w="135" w:type="dxa"/>
                              </w:tcMar>
                              <w:hideMark/>
                            </w:tcPr>
                            <w:p w:rsidR="002D7187" w:rsidRPr="002D7187" w:rsidRDefault="002D7187" w:rsidP="002D7187">
                              <w:pPr>
                                <w:spacing w:after="0" w:line="240" w:lineRule="auto"/>
                                <w:jc w:val="center"/>
                                <w:rPr>
                                  <w:rFonts w:ascii="Helvetica" w:eastAsia="Times New Roman" w:hAnsi="Helvetica" w:cs="Helvetica"/>
                                  <w:sz w:val="24"/>
                                  <w:szCs w:val="24"/>
                                  <w:lang w:eastAsia="sr-Latn-RS"/>
                                </w:rPr>
                              </w:pPr>
                            </w:p>
                          </w:tc>
                        </w:tr>
                      </w:tbl>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rPr>
                      <w:rFonts w:ascii="Helvetica" w:eastAsia="Times New Roman" w:hAnsi="Helvetica" w:cs="Helvetica"/>
                      <w:vanish/>
                      <w:sz w:val="24"/>
                      <w:szCs w:val="24"/>
                      <w:lang w:eastAsia="sr-Latn-RS"/>
                    </w:rPr>
                  </w:pPr>
                </w:p>
                <w:tbl>
                  <w:tblPr>
                    <w:tblW w:w="5000" w:type="pct"/>
                    <w:tblCellMar>
                      <w:left w:w="0" w:type="dxa"/>
                      <w:right w:w="0" w:type="dxa"/>
                    </w:tblCellMar>
                    <w:tblLook w:val="04A0" w:firstRow="1" w:lastRow="0" w:firstColumn="1" w:lastColumn="0" w:noHBand="0" w:noVBand="1"/>
                  </w:tblPr>
                  <w:tblGrid>
                    <w:gridCol w:w="9072"/>
                  </w:tblGrid>
                  <w:tr w:rsidR="002D7187" w:rsidRPr="002D718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2D7187" w:rsidRPr="002D7187">
                          <w:tc>
                            <w:tcPr>
                              <w:tcW w:w="0" w:type="auto"/>
                              <w:tcMar>
                                <w:top w:w="135" w:type="dxa"/>
                                <w:left w:w="270" w:type="dxa"/>
                                <w:bottom w:w="135" w:type="dxa"/>
                                <w:right w:w="27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532"/>
                              </w:tblGrid>
                              <w:tr w:rsidR="002D7187" w:rsidRPr="002D7187">
                                <w:tc>
                                  <w:tcPr>
                                    <w:tcW w:w="0" w:type="auto"/>
                                    <w:tcMar>
                                      <w:top w:w="270" w:type="dxa"/>
                                      <w:left w:w="270" w:type="dxa"/>
                                      <w:bottom w:w="270" w:type="dxa"/>
                                      <w:right w:w="270" w:type="dxa"/>
                                    </w:tcMar>
                                    <w:hideMark/>
                                  </w:tcPr>
                                  <w:p w:rsidR="002D7187" w:rsidRPr="002D7187" w:rsidRDefault="002D7187" w:rsidP="002D7187">
                                    <w:pPr>
                                      <w:spacing w:after="0" w:line="315" w:lineRule="atLeast"/>
                                      <w:jc w:val="center"/>
                                      <w:rPr>
                                        <w:rFonts w:ascii="Helvetica" w:eastAsia="Times New Roman" w:hAnsi="Helvetica" w:cs="Helvetica"/>
                                        <w:color w:val="222222"/>
                                        <w:sz w:val="21"/>
                                        <w:szCs w:val="21"/>
                                        <w:lang w:eastAsia="sr-Latn-RS"/>
                                      </w:rPr>
                                    </w:pPr>
                                    <w:r w:rsidRPr="002D7187">
                                      <w:rPr>
                                        <w:rFonts w:ascii="Helvetica" w:eastAsia="Times New Roman" w:hAnsi="Helvetica" w:cs="Helvetica"/>
                                        <w:b/>
                                        <w:bCs/>
                                        <w:color w:val="222222"/>
                                        <w:sz w:val="29"/>
                                        <w:szCs w:val="29"/>
                                        <w:lang w:eastAsia="sr-Latn-RS"/>
                                      </w:rPr>
                                      <w:t>Центар за промоцију науке је и на Тик Току! Запратите нас да плешемо, певамо, смејемо се, стварамо науку и освајамо награде!</w:t>
                                    </w:r>
                                  </w:p>
                                </w:tc>
                              </w:tr>
                            </w:tbl>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rPr>
                      <w:rFonts w:ascii="Helvetica" w:eastAsia="Times New Roman" w:hAnsi="Helvetica" w:cs="Helvetica"/>
                      <w:vanish/>
                      <w:sz w:val="24"/>
                      <w:szCs w:val="24"/>
                      <w:lang w:eastAsia="sr-Latn-RS"/>
                    </w:rPr>
                  </w:pPr>
                </w:p>
                <w:tbl>
                  <w:tblPr>
                    <w:tblW w:w="5000" w:type="pct"/>
                    <w:tblCellMar>
                      <w:left w:w="0" w:type="dxa"/>
                      <w:right w:w="0" w:type="dxa"/>
                    </w:tblCellMar>
                    <w:tblLook w:val="04A0" w:firstRow="1" w:lastRow="0" w:firstColumn="1" w:lastColumn="0" w:noHBand="0" w:noVBand="1"/>
                  </w:tblPr>
                  <w:tblGrid>
                    <w:gridCol w:w="9072"/>
                  </w:tblGrid>
                  <w:tr w:rsidR="002D7187" w:rsidRPr="002D7187">
                    <w:tc>
                      <w:tcPr>
                        <w:tcW w:w="0" w:type="auto"/>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1435"/>
                        </w:tblGrid>
                        <w:tr w:rsidR="002D7187" w:rsidRPr="002D7187">
                          <w:trPr>
                            <w:tblCellSpacing w:w="0" w:type="dxa"/>
                            <w:jc w:val="center"/>
                          </w:trPr>
                          <w:tc>
                            <w:tcPr>
                              <w:tcW w:w="0" w:type="auto"/>
                              <w:shd w:val="clear" w:color="auto" w:fill="2BAADF"/>
                              <w:tcMar>
                                <w:top w:w="270" w:type="dxa"/>
                                <w:left w:w="270" w:type="dxa"/>
                                <w:bottom w:w="270" w:type="dxa"/>
                                <w:right w:w="270" w:type="dxa"/>
                              </w:tcMar>
                              <w:vAlign w:val="center"/>
                              <w:hideMark/>
                            </w:tcPr>
                            <w:p w:rsidR="002D7187" w:rsidRPr="002D7187" w:rsidRDefault="002D7187" w:rsidP="002D7187">
                              <w:pPr>
                                <w:spacing w:after="0" w:line="240" w:lineRule="auto"/>
                                <w:jc w:val="center"/>
                                <w:rPr>
                                  <w:rFonts w:ascii="Arial" w:eastAsia="Times New Roman" w:hAnsi="Arial" w:cs="Arial"/>
                                  <w:sz w:val="24"/>
                                  <w:szCs w:val="24"/>
                                  <w:lang w:eastAsia="sr-Latn-RS"/>
                                </w:rPr>
                              </w:pPr>
                              <w:hyperlink r:id="rId10" w:tgtFrame="_blank" w:tooltip="Тик Ток" w:history="1">
                                <w:r w:rsidRPr="002D7187">
                                  <w:rPr>
                                    <w:rFonts w:ascii="Arial" w:eastAsia="Times New Roman" w:hAnsi="Arial" w:cs="Arial"/>
                                    <w:b/>
                                    <w:bCs/>
                                    <w:color w:val="222222"/>
                                    <w:sz w:val="24"/>
                                    <w:szCs w:val="24"/>
                                    <w:lang w:eastAsia="sr-Latn-RS"/>
                                  </w:rPr>
                                  <w:t>Тик Ток</w:t>
                                </w:r>
                              </w:hyperlink>
                            </w:p>
                          </w:tc>
                        </w:tr>
                      </w:tbl>
                      <w:p w:rsidR="002D7187" w:rsidRPr="002D7187" w:rsidRDefault="002D7187" w:rsidP="002D7187">
                        <w:pPr>
                          <w:spacing w:after="0" w:line="240" w:lineRule="auto"/>
                          <w:jc w:val="center"/>
                          <w:rPr>
                            <w:rFonts w:ascii="Helvetica" w:eastAsia="Times New Roman" w:hAnsi="Helvetica" w:cs="Helvetica"/>
                            <w:sz w:val="24"/>
                            <w:szCs w:val="24"/>
                            <w:lang w:eastAsia="sr-Latn-RS"/>
                          </w:rPr>
                        </w:pPr>
                      </w:p>
                    </w:tc>
                  </w:tr>
                </w:tbl>
                <w:p w:rsidR="002D7187" w:rsidRPr="002D7187" w:rsidRDefault="002D7187" w:rsidP="002D7187">
                  <w:pPr>
                    <w:spacing w:after="0" w:line="240" w:lineRule="auto"/>
                    <w:rPr>
                      <w:rFonts w:ascii="Helvetica" w:eastAsia="Times New Roman" w:hAnsi="Helvetica" w:cs="Helvetica"/>
                      <w:vanish/>
                      <w:sz w:val="24"/>
                      <w:szCs w:val="24"/>
                      <w:lang w:eastAsia="sr-Latn-RS"/>
                    </w:rPr>
                  </w:pPr>
                </w:p>
                <w:tbl>
                  <w:tblPr>
                    <w:tblW w:w="5000" w:type="pct"/>
                    <w:tblCellMar>
                      <w:left w:w="0" w:type="dxa"/>
                      <w:right w:w="0" w:type="dxa"/>
                    </w:tblCellMar>
                    <w:tblLook w:val="04A0" w:firstRow="1" w:lastRow="0" w:firstColumn="1" w:lastColumn="0" w:noHBand="0" w:noVBand="1"/>
                  </w:tblPr>
                  <w:tblGrid>
                    <w:gridCol w:w="9072"/>
                  </w:tblGrid>
                  <w:tr w:rsidR="002D7187" w:rsidRPr="002D718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2D7187" w:rsidRPr="002D7187">
                          <w:tc>
                            <w:tcPr>
                              <w:tcW w:w="0" w:type="auto"/>
                              <w:tcMar>
                                <w:top w:w="135" w:type="dxa"/>
                                <w:left w:w="270" w:type="dxa"/>
                                <w:bottom w:w="135" w:type="dxa"/>
                                <w:right w:w="27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532"/>
                              </w:tblGrid>
                              <w:tr w:rsidR="002D7187" w:rsidRPr="002D7187">
                                <w:tc>
                                  <w:tcPr>
                                    <w:tcW w:w="0" w:type="auto"/>
                                    <w:tcMar>
                                      <w:top w:w="270" w:type="dxa"/>
                                      <w:left w:w="270" w:type="dxa"/>
                                      <w:bottom w:w="270" w:type="dxa"/>
                                      <w:right w:w="270" w:type="dxa"/>
                                    </w:tcMar>
                                    <w:hideMark/>
                                  </w:tcPr>
                                  <w:p w:rsidR="002D7187" w:rsidRPr="002D7187" w:rsidRDefault="002D7187" w:rsidP="002D7187">
                                    <w:pPr>
                                      <w:spacing w:after="0" w:line="315" w:lineRule="atLeast"/>
                                      <w:jc w:val="both"/>
                                      <w:rPr>
                                        <w:rFonts w:ascii="Helvetica" w:eastAsia="Times New Roman" w:hAnsi="Helvetica" w:cs="Helvetica"/>
                                        <w:color w:val="222222"/>
                                        <w:sz w:val="21"/>
                                        <w:szCs w:val="21"/>
                                        <w:lang w:eastAsia="sr-Latn-RS"/>
                                      </w:rPr>
                                    </w:pPr>
                                    <w:r w:rsidRPr="002D7187">
                                      <w:rPr>
                                        <w:rFonts w:ascii="Helvetica" w:eastAsia="Times New Roman" w:hAnsi="Helvetica" w:cs="Helvetica"/>
                                        <w:color w:val="222222"/>
                                        <w:sz w:val="21"/>
                                        <w:szCs w:val="21"/>
                                        <w:lang w:eastAsia="sr-Latn-RS"/>
                                      </w:rPr>
                                      <w:t>Теме којима се бавимо у виртуелном Научном клубу осмишљене су тако да прате и продубљују школска знања из различитих природних и друштвено-хуманистичких наука. Методе рада су засноване на искуственом учењу, као и практичном раду. Активности и материјале осмишљавају научни демонстратори, студенти различитих факултета, који су обучени за научну комуникацију са децом. </w:t>
                                    </w:r>
                                    <w:r w:rsidRPr="002D7187">
                                      <w:rPr>
                                        <w:rFonts w:ascii="Helvetica" w:eastAsia="Times New Roman" w:hAnsi="Helvetica" w:cs="Helvetica"/>
                                        <w:color w:val="222222"/>
                                        <w:sz w:val="21"/>
                                        <w:szCs w:val="21"/>
                                        <w:lang w:eastAsia="sr-Latn-RS"/>
                                      </w:rPr>
                                      <w:br/>
                                    </w:r>
                                    <w:r w:rsidRPr="002D7187">
                                      <w:rPr>
                                        <w:rFonts w:ascii="Helvetica" w:eastAsia="Times New Roman" w:hAnsi="Helvetica" w:cs="Helvetica"/>
                                        <w:color w:val="222222"/>
                                        <w:sz w:val="21"/>
                                        <w:szCs w:val="21"/>
                                        <w:lang w:eastAsia="sr-Latn-RS"/>
                                      </w:rPr>
                                      <w:br/>
                                      <w:t>За све дилеме можете нам писати на: </w:t>
                                    </w:r>
                                    <w:hyperlink r:id="rId11" w:tgtFrame="_blank" w:history="1">
                                      <w:r w:rsidRPr="002D7187">
                                        <w:rPr>
                                          <w:rFonts w:ascii="Helvetica" w:eastAsia="Times New Roman" w:hAnsi="Helvetica" w:cs="Helvetica"/>
                                          <w:color w:val="1155CC"/>
                                          <w:sz w:val="21"/>
                                          <w:szCs w:val="21"/>
                                          <w:u w:val="single"/>
                                          <w:lang w:eastAsia="sr-Latn-RS"/>
                                        </w:rPr>
                                        <w:t>nk@cpn.rs</w:t>
                                      </w:r>
                                    </w:hyperlink>
                                    <w:r w:rsidRPr="002D7187">
                                      <w:rPr>
                                        <w:rFonts w:ascii="Helvetica" w:eastAsia="Times New Roman" w:hAnsi="Helvetica" w:cs="Helvetica"/>
                                        <w:color w:val="222222"/>
                                        <w:sz w:val="21"/>
                                        <w:szCs w:val="21"/>
                                        <w:lang w:eastAsia="sr-Latn-RS"/>
                                      </w:rPr>
                                      <w:t> </w:t>
                                    </w:r>
                                  </w:p>
                                </w:tc>
                              </w:tr>
                            </w:tbl>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rPr>
                      <w:rFonts w:ascii="Helvetica" w:eastAsia="Times New Roman" w:hAnsi="Helvetica" w:cs="Helvetica"/>
                      <w:vanish/>
                      <w:sz w:val="24"/>
                      <w:szCs w:val="24"/>
                      <w:lang w:eastAsia="sr-Latn-RS"/>
                    </w:rPr>
                  </w:pPr>
                </w:p>
                <w:tbl>
                  <w:tblPr>
                    <w:tblW w:w="5000" w:type="pct"/>
                    <w:tblCellMar>
                      <w:left w:w="0" w:type="dxa"/>
                      <w:right w:w="0" w:type="dxa"/>
                    </w:tblCellMar>
                    <w:tblLook w:val="04A0" w:firstRow="1" w:lastRow="0" w:firstColumn="1" w:lastColumn="0" w:noHBand="0" w:noVBand="1"/>
                  </w:tblPr>
                  <w:tblGrid>
                    <w:gridCol w:w="9072"/>
                  </w:tblGrid>
                  <w:tr w:rsidR="002D7187" w:rsidRPr="002D718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2D7187" w:rsidRPr="002D7187">
                          <w:tc>
                            <w:tcPr>
                              <w:tcW w:w="0" w:type="auto"/>
                              <w:vAlign w:val="center"/>
                              <w:hideMark/>
                            </w:tcPr>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rPr>
                      <w:rFonts w:ascii="Helvetica" w:eastAsia="Times New Roman" w:hAnsi="Helvetica" w:cs="Helvetica"/>
                      <w:vanish/>
                      <w:sz w:val="24"/>
                      <w:szCs w:val="24"/>
                      <w:lang w:eastAsia="sr-Latn-RS"/>
                    </w:rPr>
                  </w:pPr>
                </w:p>
                <w:tbl>
                  <w:tblPr>
                    <w:tblW w:w="5000" w:type="pct"/>
                    <w:tblCellMar>
                      <w:left w:w="0" w:type="dxa"/>
                      <w:right w:w="0" w:type="dxa"/>
                    </w:tblCellMar>
                    <w:tblLook w:val="04A0" w:firstRow="1" w:lastRow="0" w:firstColumn="1" w:lastColumn="0" w:noHBand="0" w:noVBand="1"/>
                  </w:tblPr>
                  <w:tblGrid>
                    <w:gridCol w:w="9072"/>
                  </w:tblGrid>
                  <w:tr w:rsidR="002D7187" w:rsidRPr="002D718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802"/>
                        </w:tblGrid>
                        <w:tr w:rsidR="002D7187" w:rsidRPr="002D718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532"/>
                              </w:tblGrid>
                              <w:tr w:rsidR="002D7187" w:rsidRPr="002D718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2D7187" w:rsidRPr="002D718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2D7187" w:rsidRPr="002D718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2D7187" w:rsidRPr="002D718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D7187" w:rsidRPr="002D7187" w:rsidTr="002D7187">
                                                        <w:tc>
                                                          <w:tcPr>
                                                            <w:tcW w:w="360" w:type="dxa"/>
                                                            <w:vAlign w:val="center"/>
                                                          </w:tcPr>
                                                          <w:p w:rsidR="002D7187" w:rsidRPr="002D7187" w:rsidRDefault="002D7187" w:rsidP="002D7187">
                                                            <w:pPr>
                                                              <w:spacing w:after="0" w:line="240" w:lineRule="auto"/>
                                                              <w:jc w:val="center"/>
                                                              <w:rPr>
                                                                <w:rFonts w:ascii="Helvetica" w:eastAsia="Times New Roman" w:hAnsi="Helvetica" w:cs="Helvetica"/>
                                                                <w:sz w:val="24"/>
                                                                <w:szCs w:val="24"/>
                                                                <w:lang w:eastAsia="sr-Latn-RS"/>
                                                              </w:rPr>
                                                            </w:pPr>
                                                          </w:p>
                                                        </w:tc>
                                                      </w:tr>
                                                    </w:tbl>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jc w:val="center"/>
                                            <w:rPr>
                                              <w:rFonts w:ascii="Helvetica" w:eastAsia="Times New Roman" w:hAnsi="Helvetica" w:cs="Helvetica"/>
                                              <w:vanish/>
                                              <w:sz w:val="24"/>
                                              <w:szCs w:val="24"/>
                                              <w:lang w:eastAsia="sr-Latn-RS"/>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2D7187" w:rsidRPr="002D718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2D7187" w:rsidRPr="002D718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D7187" w:rsidRPr="002D7187">
                                                        <w:tc>
                                                          <w:tcPr>
                                                            <w:tcW w:w="360" w:type="dxa"/>
                                                            <w:vAlign w:val="center"/>
                                                            <w:hideMark/>
                                                          </w:tcPr>
                                                          <w:p w:rsidR="002D7187" w:rsidRPr="002D7187" w:rsidRDefault="002D7187" w:rsidP="002D7187">
                                                            <w:pPr>
                                                              <w:spacing w:after="0" w:line="240" w:lineRule="auto"/>
                                                              <w:jc w:val="center"/>
                                                              <w:rPr>
                                                                <w:rFonts w:ascii="Helvetica" w:eastAsia="Times New Roman" w:hAnsi="Helvetica" w:cs="Helvetica"/>
                                                                <w:sz w:val="24"/>
                                                                <w:szCs w:val="24"/>
                                                                <w:lang w:eastAsia="sr-Latn-RS"/>
                                                              </w:rPr>
                                                            </w:pPr>
                                                          </w:p>
                                                        </w:tc>
                                                      </w:tr>
                                                    </w:tbl>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jc w:val="center"/>
                                            <w:rPr>
                                              <w:rFonts w:ascii="Helvetica" w:eastAsia="Times New Roman" w:hAnsi="Helvetica" w:cs="Helvetica"/>
                                              <w:vanish/>
                                              <w:sz w:val="24"/>
                                              <w:szCs w:val="24"/>
                                              <w:lang w:eastAsia="sr-Latn-RS"/>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2D7187" w:rsidRPr="002D718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2D7187" w:rsidRPr="002D718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D7187" w:rsidRPr="002D7187">
                                                        <w:tc>
                                                          <w:tcPr>
                                                            <w:tcW w:w="360" w:type="dxa"/>
                                                            <w:vAlign w:val="center"/>
                                                            <w:hideMark/>
                                                          </w:tcPr>
                                                          <w:p w:rsidR="002D7187" w:rsidRPr="002D7187" w:rsidRDefault="002D7187" w:rsidP="002D7187">
                                                            <w:pPr>
                                                              <w:spacing w:after="0" w:line="240" w:lineRule="auto"/>
                                                              <w:jc w:val="center"/>
                                                              <w:rPr>
                                                                <w:rFonts w:ascii="Helvetica" w:eastAsia="Times New Roman" w:hAnsi="Helvetica" w:cs="Helvetica"/>
                                                                <w:sz w:val="24"/>
                                                                <w:szCs w:val="24"/>
                                                                <w:lang w:eastAsia="sr-Latn-RS"/>
                                                              </w:rPr>
                                                            </w:pPr>
                                                            <w:r w:rsidRPr="002D7187">
                                                              <w:rPr>
                                                                <w:rFonts w:ascii="Helvetica" w:eastAsia="Times New Roman" w:hAnsi="Helvetica" w:cs="Helvetica"/>
                                                                <w:noProof/>
                                                                <w:color w:val="1155CC"/>
                                                                <w:sz w:val="24"/>
                                                                <w:szCs w:val="24"/>
                                                                <w:lang w:eastAsia="sr-Latn-RS"/>
                                                              </w:rPr>
                                                              <w:drawing>
                                                                <wp:inline distT="0" distB="0" distL="0" distR="0" wp14:anchorId="5A3495D1" wp14:editId="2E646378">
                                                                  <wp:extent cx="228600" cy="228600"/>
                                                                  <wp:effectExtent l="0" t="0" r="0" b="0"/>
                                                                  <wp:docPr id="13" name="Picture 13" descr="Twitte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witter">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jc w:val="center"/>
                                            <w:rPr>
                                              <w:rFonts w:ascii="Helvetica" w:eastAsia="Times New Roman" w:hAnsi="Helvetica" w:cs="Helvetica"/>
                                              <w:vanish/>
                                              <w:sz w:val="24"/>
                                              <w:szCs w:val="24"/>
                                              <w:lang w:eastAsia="sr-Latn-RS"/>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2D7187" w:rsidRPr="002D718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2D7187" w:rsidRPr="002D718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D7187" w:rsidRPr="002D7187">
                                                        <w:tc>
                                                          <w:tcPr>
                                                            <w:tcW w:w="360" w:type="dxa"/>
                                                            <w:vAlign w:val="center"/>
                                                            <w:hideMark/>
                                                          </w:tcPr>
                                                          <w:p w:rsidR="002D7187" w:rsidRPr="002D7187" w:rsidRDefault="002D7187" w:rsidP="002D7187">
                                                            <w:pPr>
                                                              <w:spacing w:after="0" w:line="240" w:lineRule="auto"/>
                                                              <w:jc w:val="center"/>
                                                              <w:rPr>
                                                                <w:rFonts w:ascii="Helvetica" w:eastAsia="Times New Roman" w:hAnsi="Helvetica" w:cs="Helvetica"/>
                                                                <w:sz w:val="24"/>
                                                                <w:szCs w:val="24"/>
                                                                <w:lang w:eastAsia="sr-Latn-RS"/>
                                                              </w:rPr>
                                                            </w:pPr>
                                                            <w:r w:rsidRPr="002D7187">
                                                              <w:rPr>
                                                                <w:rFonts w:ascii="Helvetica" w:eastAsia="Times New Roman" w:hAnsi="Helvetica" w:cs="Helvetica"/>
                                                                <w:noProof/>
                                                                <w:color w:val="1155CC"/>
                                                                <w:sz w:val="24"/>
                                                                <w:szCs w:val="24"/>
                                                                <w:lang w:eastAsia="sr-Latn-RS"/>
                                                              </w:rPr>
                                                              <w:drawing>
                                                                <wp:inline distT="0" distB="0" distL="0" distR="0" wp14:anchorId="07E99002" wp14:editId="26464EB5">
                                                                  <wp:extent cx="228600" cy="228600"/>
                                                                  <wp:effectExtent l="0" t="0" r="0" b="0"/>
                                                                  <wp:docPr id="14" name="Picture 14" descr="YouTub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YouTube">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jc w:val="center"/>
                                            <w:rPr>
                                              <w:rFonts w:ascii="Helvetica" w:eastAsia="Times New Roman" w:hAnsi="Helvetica" w:cs="Helvetica"/>
                                              <w:vanish/>
                                              <w:sz w:val="24"/>
                                              <w:szCs w:val="24"/>
                                              <w:lang w:eastAsia="sr-Latn-RS"/>
                                            </w:rPr>
                                          </w:pPr>
                                        </w:p>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2D7187" w:rsidRPr="002D718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2D7187" w:rsidRPr="002D718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2D7187" w:rsidRPr="002D7187">
                                                        <w:tc>
                                                          <w:tcPr>
                                                            <w:tcW w:w="360" w:type="dxa"/>
                                                            <w:vAlign w:val="center"/>
                                                            <w:hideMark/>
                                                          </w:tcPr>
                                                          <w:p w:rsidR="002D7187" w:rsidRPr="002D7187" w:rsidRDefault="002D7187" w:rsidP="002D7187">
                                                            <w:pPr>
                                                              <w:spacing w:after="0" w:line="240" w:lineRule="auto"/>
                                                              <w:jc w:val="center"/>
                                                              <w:rPr>
                                                                <w:rFonts w:ascii="Helvetica" w:eastAsia="Times New Roman" w:hAnsi="Helvetica" w:cs="Helvetica"/>
                                                                <w:sz w:val="24"/>
                                                                <w:szCs w:val="24"/>
                                                                <w:lang w:eastAsia="sr-Latn-RS"/>
                                                              </w:rPr>
                                                            </w:pPr>
                                                            <w:r w:rsidRPr="002D7187">
                                                              <w:rPr>
                                                                <w:rFonts w:ascii="Helvetica" w:eastAsia="Times New Roman" w:hAnsi="Helvetica" w:cs="Helvetica"/>
                                                                <w:noProof/>
                                                                <w:color w:val="1155CC"/>
                                                                <w:sz w:val="24"/>
                                                                <w:szCs w:val="24"/>
                                                                <w:lang w:eastAsia="sr-Latn-RS"/>
                                                              </w:rPr>
                                                              <w:drawing>
                                                                <wp:inline distT="0" distB="0" distL="0" distR="0" wp14:anchorId="632D23D1" wp14:editId="55C3F87E">
                                                                  <wp:extent cx="228600" cy="228600"/>
                                                                  <wp:effectExtent l="0" t="0" r="0" b="0"/>
                                                                  <wp:docPr id="15" name="Picture 15" descr="Web ЦПН">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eb ЦПН">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jc w:val="center"/>
                                            <w:rPr>
                                              <w:rFonts w:ascii="Helvetica" w:eastAsia="Times New Roman" w:hAnsi="Helvetica" w:cs="Helvetica"/>
                                              <w:sz w:val="24"/>
                                              <w:szCs w:val="24"/>
                                              <w:lang w:eastAsia="sr-Latn-RS"/>
                                            </w:rPr>
                                          </w:pPr>
                                        </w:p>
                                      </w:tc>
                                    </w:tr>
                                  </w:tbl>
                                  <w:p w:rsidR="002D7187" w:rsidRPr="002D7187" w:rsidRDefault="002D7187" w:rsidP="002D7187">
                                    <w:pPr>
                                      <w:spacing w:after="0" w:line="240" w:lineRule="auto"/>
                                      <w:jc w:val="center"/>
                                      <w:rPr>
                                        <w:rFonts w:ascii="Helvetica" w:eastAsia="Times New Roman" w:hAnsi="Helvetica" w:cs="Helvetica"/>
                                        <w:sz w:val="24"/>
                                        <w:szCs w:val="24"/>
                                        <w:lang w:eastAsia="sr-Latn-RS"/>
                                      </w:rPr>
                                    </w:pPr>
                                  </w:p>
                                </w:tc>
                              </w:tr>
                            </w:tbl>
                            <w:p w:rsidR="002D7187" w:rsidRPr="002D7187" w:rsidRDefault="002D7187" w:rsidP="002D7187">
                              <w:pPr>
                                <w:spacing w:after="0" w:line="240" w:lineRule="auto"/>
                                <w:jc w:val="center"/>
                                <w:rPr>
                                  <w:rFonts w:ascii="Helvetica" w:eastAsia="Times New Roman" w:hAnsi="Helvetica" w:cs="Helvetica"/>
                                  <w:sz w:val="24"/>
                                  <w:szCs w:val="24"/>
                                  <w:lang w:eastAsia="sr-Latn-RS"/>
                                </w:rPr>
                              </w:pPr>
                            </w:p>
                          </w:tc>
                        </w:tr>
                      </w:tbl>
                      <w:p w:rsidR="002D7187" w:rsidRPr="002D7187" w:rsidRDefault="002D7187" w:rsidP="002D7187">
                        <w:pPr>
                          <w:spacing w:after="0" w:line="240" w:lineRule="auto"/>
                          <w:jc w:val="center"/>
                          <w:rPr>
                            <w:rFonts w:ascii="Helvetica" w:eastAsia="Times New Roman" w:hAnsi="Helvetica" w:cs="Helvetica"/>
                            <w:sz w:val="24"/>
                            <w:szCs w:val="24"/>
                            <w:lang w:eastAsia="sr-Latn-RS"/>
                          </w:rPr>
                        </w:pPr>
                      </w:p>
                    </w:tc>
                  </w:tr>
                </w:tbl>
                <w:p w:rsidR="002D7187" w:rsidRPr="002D7187" w:rsidRDefault="002D7187" w:rsidP="002D7187">
                  <w:pPr>
                    <w:spacing w:after="0" w:line="240" w:lineRule="auto"/>
                    <w:rPr>
                      <w:rFonts w:ascii="Helvetica" w:eastAsia="Times New Roman" w:hAnsi="Helvetica" w:cs="Helvetica"/>
                      <w:vanish/>
                      <w:sz w:val="24"/>
                      <w:szCs w:val="24"/>
                      <w:lang w:eastAsia="sr-Latn-RS"/>
                    </w:rPr>
                  </w:pPr>
                </w:p>
                <w:tbl>
                  <w:tblPr>
                    <w:tblW w:w="5000" w:type="pct"/>
                    <w:tblCellMar>
                      <w:left w:w="0" w:type="dxa"/>
                      <w:right w:w="0" w:type="dxa"/>
                    </w:tblCellMar>
                    <w:tblLook w:val="04A0" w:firstRow="1" w:lastRow="0" w:firstColumn="1" w:lastColumn="0" w:noHBand="0" w:noVBand="1"/>
                  </w:tblPr>
                  <w:tblGrid>
                    <w:gridCol w:w="9072"/>
                  </w:tblGrid>
                  <w:tr w:rsidR="002D7187" w:rsidRPr="002D718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2D7187" w:rsidRPr="002D7187">
                          <w:tc>
                            <w:tcPr>
                              <w:tcW w:w="0" w:type="auto"/>
                              <w:tcMar>
                                <w:top w:w="0" w:type="dxa"/>
                                <w:left w:w="270" w:type="dxa"/>
                                <w:bottom w:w="135" w:type="dxa"/>
                                <w:right w:w="270" w:type="dxa"/>
                              </w:tcMar>
                              <w:hideMark/>
                            </w:tcPr>
                            <w:p w:rsidR="002D7187" w:rsidRPr="002D7187" w:rsidRDefault="002D7187" w:rsidP="002D7187">
                              <w:pPr>
                                <w:spacing w:after="0" w:line="270" w:lineRule="atLeast"/>
                                <w:jc w:val="center"/>
                                <w:rPr>
                                  <w:rFonts w:ascii="Helvetica" w:eastAsia="Times New Roman" w:hAnsi="Helvetica" w:cs="Helvetica"/>
                                  <w:color w:val="656565"/>
                                  <w:sz w:val="18"/>
                                  <w:szCs w:val="18"/>
                                  <w:lang w:eastAsia="sr-Latn-RS"/>
                                </w:rPr>
                              </w:pPr>
                              <w:r w:rsidRPr="002D7187">
                                <w:rPr>
                                  <w:rFonts w:ascii="Helvetica" w:eastAsia="Times New Roman" w:hAnsi="Helvetica" w:cs="Helvetica"/>
                                  <w:color w:val="656565"/>
                                  <w:sz w:val="18"/>
                                  <w:szCs w:val="18"/>
                                  <w:lang w:eastAsia="sr-Latn-RS"/>
                                </w:rPr>
                                <w:br/>
                              </w:r>
                              <w:r w:rsidRPr="002D7187">
                                <w:rPr>
                                  <w:rFonts w:ascii="Helvetica" w:eastAsia="Times New Roman" w:hAnsi="Helvetica" w:cs="Helvetica"/>
                                  <w:i/>
                                  <w:iCs/>
                                  <w:color w:val="656565"/>
                                  <w:sz w:val="18"/>
                                  <w:szCs w:val="18"/>
                                  <w:lang w:eastAsia="sr-Latn-RS"/>
                                </w:rPr>
                                <w:t>Copyright © *Центар за промоцију науке, сва права задржана.</w:t>
                              </w:r>
                              <w:r w:rsidRPr="002D7187">
                                <w:rPr>
                                  <w:rFonts w:ascii="Helvetica" w:eastAsia="Times New Roman" w:hAnsi="Helvetica" w:cs="Helvetica"/>
                                  <w:color w:val="656565"/>
                                  <w:sz w:val="18"/>
                                  <w:szCs w:val="18"/>
                                  <w:lang w:eastAsia="sr-Latn-RS"/>
                                </w:rPr>
                                <w:br/>
                              </w:r>
                              <w:r w:rsidRPr="002D7187">
                                <w:rPr>
                                  <w:rFonts w:ascii="Helvetica" w:eastAsia="Times New Roman" w:hAnsi="Helvetica" w:cs="Helvetica"/>
                                  <w:color w:val="656565"/>
                                  <w:sz w:val="18"/>
                                  <w:szCs w:val="18"/>
                                  <w:lang w:eastAsia="sr-Latn-RS"/>
                                </w:rPr>
                                <w:br/>
                              </w:r>
                              <w:r w:rsidRPr="002D7187">
                                <w:rPr>
                                  <w:rFonts w:ascii="Helvetica" w:eastAsia="Times New Roman" w:hAnsi="Helvetica" w:cs="Helvetica"/>
                                  <w:b/>
                                  <w:bCs/>
                                  <w:color w:val="656565"/>
                                  <w:sz w:val="18"/>
                                  <w:szCs w:val="18"/>
                                  <w:lang w:eastAsia="sr-Latn-RS"/>
                                </w:rPr>
                                <w:t>Придужите се нашој мејлинг листи </w:t>
                              </w:r>
                              <w:hyperlink r:id="rId18" w:tgtFrame="_blank" w:history="1">
                                <w:r w:rsidRPr="002D7187">
                                  <w:rPr>
                                    <w:rFonts w:ascii="Helvetica" w:eastAsia="Times New Roman" w:hAnsi="Helvetica" w:cs="Helvetica"/>
                                    <w:color w:val="656565"/>
                                    <w:sz w:val="18"/>
                                    <w:szCs w:val="18"/>
                                    <w:u w:val="single"/>
                                    <w:lang w:eastAsia="sr-Latn-RS"/>
                                  </w:rPr>
                                  <w:t>овде.</w:t>
                                </w:r>
                              </w:hyperlink>
                              <w:r w:rsidRPr="002D7187">
                                <w:rPr>
                                  <w:rFonts w:ascii="Helvetica" w:eastAsia="Times New Roman" w:hAnsi="Helvetica" w:cs="Helvetica"/>
                                  <w:color w:val="656565"/>
                                  <w:sz w:val="18"/>
                                  <w:szCs w:val="18"/>
                                  <w:lang w:eastAsia="sr-Latn-RS"/>
                                </w:rPr>
                                <w:br/>
                              </w:r>
                              <w:r w:rsidRPr="002D7187">
                                <w:rPr>
                                  <w:rFonts w:ascii="Helvetica" w:eastAsia="Times New Roman" w:hAnsi="Helvetica" w:cs="Helvetica"/>
                                  <w:color w:val="656565"/>
                                  <w:sz w:val="18"/>
                                  <w:szCs w:val="18"/>
                                  <w:lang w:eastAsia="sr-Latn-RS"/>
                                </w:rPr>
                                <w:br/>
                                <w:t>Уколико желите да промените начин на који примате ове мејлове, можете </w:t>
                              </w:r>
                              <w:hyperlink r:id="rId19" w:tgtFrame="_blank" w:history="1">
                                <w:r w:rsidRPr="002D7187">
                                  <w:rPr>
                                    <w:rFonts w:ascii="Helvetica" w:eastAsia="Times New Roman" w:hAnsi="Helvetica" w:cs="Helvetica"/>
                                    <w:color w:val="656565"/>
                                    <w:sz w:val="18"/>
                                    <w:szCs w:val="18"/>
                                    <w:u w:val="single"/>
                                    <w:lang w:eastAsia="sr-Latn-RS"/>
                                  </w:rPr>
                                  <w:t xml:space="preserve">се одјавити са наше </w:t>
                                </w:r>
                                <w:r w:rsidRPr="002D7187">
                                  <w:rPr>
                                    <w:rFonts w:ascii="Helvetica" w:eastAsia="Times New Roman" w:hAnsi="Helvetica" w:cs="Helvetica"/>
                                    <w:color w:val="656565"/>
                                    <w:sz w:val="18"/>
                                    <w:szCs w:val="18"/>
                                    <w:u w:val="single"/>
                                    <w:lang w:eastAsia="sr-Latn-RS"/>
                                  </w:rPr>
                                  <w:lastRenderedPageBreak/>
                                  <w:t>листе</w:t>
                                </w:r>
                              </w:hyperlink>
                              <w:hyperlink r:id="rId20" w:tgtFrame="_blank" w:history="1">
                                <w:r w:rsidRPr="002D7187">
                                  <w:rPr>
                                    <w:rFonts w:ascii="Helvetica" w:eastAsia="Times New Roman" w:hAnsi="Helvetica" w:cs="Helvetica"/>
                                    <w:color w:val="656565"/>
                                    <w:sz w:val="18"/>
                                    <w:szCs w:val="18"/>
                                    <w:u w:val="single"/>
                                    <w:lang w:eastAsia="sr-Latn-RS"/>
                                  </w:rPr>
                                  <w:t>.</w:t>
                                </w:r>
                              </w:hyperlink>
                            </w:p>
                          </w:tc>
                        </w:tr>
                      </w:tbl>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rPr>
                      <w:rFonts w:ascii="Helvetica" w:eastAsia="Times New Roman" w:hAnsi="Helvetica" w:cs="Helvetica"/>
                      <w:sz w:val="24"/>
                      <w:szCs w:val="24"/>
                      <w:lang w:eastAsia="sr-Latn-RS"/>
                    </w:rPr>
                  </w:pPr>
                </w:p>
              </w:tc>
            </w:tr>
          </w:tbl>
          <w:p w:rsidR="002D7187" w:rsidRPr="002D7187" w:rsidRDefault="002D7187" w:rsidP="002D7187">
            <w:pPr>
              <w:spacing w:after="0" w:line="240" w:lineRule="auto"/>
              <w:jc w:val="center"/>
              <w:rPr>
                <w:rFonts w:ascii="Helvetica" w:eastAsia="Times New Roman" w:hAnsi="Helvetica" w:cs="Helvetica"/>
                <w:color w:val="222222"/>
                <w:sz w:val="24"/>
                <w:szCs w:val="24"/>
                <w:lang w:eastAsia="sr-Latn-RS"/>
              </w:rPr>
            </w:pPr>
          </w:p>
        </w:tc>
      </w:tr>
    </w:tbl>
    <w:p w:rsidR="001A7011" w:rsidRDefault="001A7011"/>
    <w:sectPr w:rsidR="001A70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90"/>
    <w:rsid w:val="001A7011"/>
    <w:rsid w:val="002D7187"/>
    <w:rsid w:val="00A87C9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1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1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442041">
      <w:bodyDiv w:val="1"/>
      <w:marLeft w:val="0"/>
      <w:marRight w:val="0"/>
      <w:marTop w:val="0"/>
      <w:marBottom w:val="0"/>
      <w:divBdr>
        <w:top w:val="none" w:sz="0" w:space="0" w:color="auto"/>
        <w:left w:val="none" w:sz="0" w:space="0" w:color="auto"/>
        <w:bottom w:val="none" w:sz="0" w:space="0" w:color="auto"/>
        <w:right w:val="none" w:sz="0" w:space="0" w:color="auto"/>
      </w:divBdr>
    </w:div>
    <w:div w:id="564217490">
      <w:bodyDiv w:val="1"/>
      <w:marLeft w:val="0"/>
      <w:marRight w:val="0"/>
      <w:marTop w:val="0"/>
      <w:marBottom w:val="0"/>
      <w:divBdr>
        <w:top w:val="none" w:sz="0" w:space="0" w:color="auto"/>
        <w:left w:val="none" w:sz="0" w:space="0" w:color="auto"/>
        <w:bottom w:val="none" w:sz="0" w:space="0" w:color="auto"/>
        <w:right w:val="none" w:sz="0" w:space="0" w:color="auto"/>
      </w:divBdr>
    </w:div>
    <w:div w:id="831019403">
      <w:bodyDiv w:val="1"/>
      <w:marLeft w:val="0"/>
      <w:marRight w:val="0"/>
      <w:marTop w:val="0"/>
      <w:marBottom w:val="0"/>
      <w:divBdr>
        <w:top w:val="none" w:sz="0" w:space="0" w:color="auto"/>
        <w:left w:val="none" w:sz="0" w:space="0" w:color="auto"/>
        <w:bottom w:val="none" w:sz="0" w:space="0" w:color="auto"/>
        <w:right w:val="none" w:sz="0" w:space="0" w:color="auto"/>
      </w:divBdr>
    </w:div>
    <w:div w:id="1302341599">
      <w:bodyDiv w:val="1"/>
      <w:marLeft w:val="0"/>
      <w:marRight w:val="0"/>
      <w:marTop w:val="0"/>
      <w:marBottom w:val="0"/>
      <w:divBdr>
        <w:top w:val="none" w:sz="0" w:space="0" w:color="auto"/>
        <w:left w:val="none" w:sz="0" w:space="0" w:color="auto"/>
        <w:bottom w:val="none" w:sz="0" w:space="0" w:color="auto"/>
        <w:right w:val="none" w:sz="0" w:space="0" w:color="auto"/>
      </w:divBdr>
    </w:div>
    <w:div w:id="15263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n.us20.list-manage.com/track/click?u=82044b6bb6d5dcb998e59e9fd&amp;id=5125db0a87&amp;e=098f5980fe" TargetMode="External"/><Relationship Id="rId13" Type="http://schemas.openxmlformats.org/officeDocument/2006/relationships/image" Target="media/image1.png"/><Relationship Id="rId18" Type="http://schemas.openxmlformats.org/officeDocument/2006/relationships/hyperlink" Target="https://cpn.us20.list-manage.com/profile?u=82044b6bb6d5dcb998e59e9fd&amp;id=aa2899758b&amp;e=098f5980f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pn.us20.list-manage.com/track/click?u=82044b6bb6d5dcb998e59e9fd&amp;id=c6b5d6b15a&amp;e=098f5980fe" TargetMode="External"/><Relationship Id="rId12" Type="http://schemas.openxmlformats.org/officeDocument/2006/relationships/hyperlink" Target="https://cpn.us20.list-manage.com/track/click?u=82044b6bb6d5dcb998e59e9fd&amp;id=db75f029b3&amp;e=098f5980fe" TargetMode="External"/><Relationship Id="rId17"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hyperlink" Target="https://cpn.us20.list-manage.com/track/click?u=82044b6bb6d5dcb998e59e9fd&amp;id=509a3fc037&amp;e=098f5980fe" TargetMode="External"/><Relationship Id="rId20" Type="http://schemas.openxmlformats.org/officeDocument/2006/relationships/hyperlink" Target="https://cpn.us20.list-manage.com/unsubscribe?u=82044b6bb6d5dcb998e59e9fd&amp;id=aa2899758b&amp;e=098f5980fe&amp;c=35a1b54cae" TargetMode="External"/><Relationship Id="rId1" Type="http://schemas.openxmlformats.org/officeDocument/2006/relationships/styles" Target="styles.xml"/><Relationship Id="rId6" Type="http://schemas.openxmlformats.org/officeDocument/2006/relationships/hyperlink" Target="https://cpn.us20.list-manage.com/track/click?u=82044b6bb6d5dcb998e59e9fd&amp;id=caaa961da5&amp;e=098f5980fe" TargetMode="External"/><Relationship Id="rId11" Type="http://schemas.openxmlformats.org/officeDocument/2006/relationships/hyperlink" Target="mailto:nk@cpn.rs" TargetMode="External"/><Relationship Id="rId5" Type="http://schemas.openxmlformats.org/officeDocument/2006/relationships/hyperlink" Target="https://cpn.us20.list-manage.com/track/click?u=82044b6bb6d5dcb998e59e9fd&amp;id=4c11eceb76&amp;e=098f5980fe" TargetMode="External"/><Relationship Id="rId15" Type="http://schemas.openxmlformats.org/officeDocument/2006/relationships/image" Target="media/image2.png"/><Relationship Id="rId10" Type="http://schemas.openxmlformats.org/officeDocument/2006/relationships/hyperlink" Target="https://cpn.us20.list-manage.com/track/click?u=82044b6bb6d5dcb998e59e9fd&amp;id=608a920852&amp;e=098f5980fe" TargetMode="External"/><Relationship Id="rId19" Type="http://schemas.openxmlformats.org/officeDocument/2006/relationships/hyperlink" Target="https://cpn.us20.list-manage.com/unsubscribe?u=82044b6bb6d5dcb998e59e9fd&amp;id=aa2899758b&amp;e=098f5980fe&amp;c=35a1b54cae" TargetMode="External"/><Relationship Id="rId4" Type="http://schemas.openxmlformats.org/officeDocument/2006/relationships/webSettings" Target="webSettings.xml"/><Relationship Id="rId9" Type="http://schemas.openxmlformats.org/officeDocument/2006/relationships/hyperlink" Target="https://cpn.us20.list-manage.com/track/click?u=82044b6bb6d5dcb998e59e9fd&amp;id=80d628301d&amp;e=098f5980fe" TargetMode="External"/><Relationship Id="rId14" Type="http://schemas.openxmlformats.org/officeDocument/2006/relationships/hyperlink" Target="https://cpn.us20.list-manage.com/track/click?u=82044b6bb6d5dcb998e59e9fd&amp;id=982a70bf9f&amp;e=098f5980f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856</Words>
  <Characters>4884</Characters>
  <Application>Microsoft Office Word</Application>
  <DocSecurity>0</DocSecurity>
  <Lines>40</Lines>
  <Paragraphs>11</Paragraphs>
  <ScaleCrop>false</ScaleCrop>
  <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V</cp:lastModifiedBy>
  <cp:revision>2</cp:revision>
  <dcterms:created xsi:type="dcterms:W3CDTF">2020-06-06T06:26:00Z</dcterms:created>
  <dcterms:modified xsi:type="dcterms:W3CDTF">2020-06-06T06:34:00Z</dcterms:modified>
</cp:coreProperties>
</file>